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A6" w:rsidRDefault="00155FA6">
      <w:pPr>
        <w:pStyle w:val="30"/>
        <w:jc w:val="right"/>
        <w:outlineLvl w:val="0"/>
        <w:rPr>
          <w:b/>
          <w:bCs/>
        </w:rPr>
      </w:pPr>
    </w:p>
    <w:p w:rsidR="00155FA6" w:rsidRDefault="00155FA6">
      <w:pPr>
        <w:pStyle w:val="30"/>
        <w:jc w:val="right"/>
        <w:outlineLvl w:val="0"/>
        <w:rPr>
          <w:b/>
          <w:bCs/>
        </w:rPr>
      </w:pPr>
    </w:p>
    <w:p w:rsidR="00155FA6" w:rsidRDefault="00155FA6">
      <w:pPr>
        <w:pStyle w:val="30"/>
        <w:jc w:val="right"/>
        <w:outlineLvl w:val="0"/>
        <w:rPr>
          <w:b/>
          <w:bCs/>
        </w:rPr>
      </w:pPr>
      <w:r>
        <w:rPr>
          <w:b/>
          <w:bCs/>
          <w:noProof/>
        </w:rPr>
        <w:drawing>
          <wp:inline distT="0" distB="0" distL="0" distR="0">
            <wp:extent cx="5940425" cy="83898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389863"/>
                    </a:xfrm>
                    <a:prstGeom prst="rect">
                      <a:avLst/>
                    </a:prstGeom>
                    <a:noFill/>
                    <a:ln>
                      <a:noFill/>
                    </a:ln>
                  </pic:spPr>
                </pic:pic>
              </a:graphicData>
            </a:graphic>
          </wp:inline>
        </w:drawing>
      </w:r>
    </w:p>
    <w:p w:rsidR="00155FA6" w:rsidRDefault="00155FA6">
      <w:pPr>
        <w:pStyle w:val="30"/>
        <w:jc w:val="right"/>
        <w:outlineLvl w:val="0"/>
        <w:rPr>
          <w:b/>
          <w:bCs/>
        </w:rPr>
      </w:pPr>
    </w:p>
    <w:p w:rsidR="00155FA6" w:rsidRDefault="00155FA6">
      <w:pPr>
        <w:pStyle w:val="30"/>
        <w:jc w:val="right"/>
        <w:outlineLvl w:val="0"/>
        <w:rPr>
          <w:b/>
          <w:bCs/>
        </w:rPr>
      </w:pPr>
    </w:p>
    <w:p w:rsidR="00D55DEA" w:rsidRDefault="0055757A">
      <w:pPr>
        <w:spacing w:after="0" w:line="240" w:lineRule="auto"/>
        <w:ind w:firstLine="709"/>
        <w:jc w:val="both"/>
        <w:rPr>
          <w:rFonts w:ascii="Times New Roman" w:hAnsi="Times New Roman"/>
          <w:bCs/>
          <w:sz w:val="28"/>
          <w:szCs w:val="28"/>
        </w:rPr>
      </w:pPr>
      <w:bookmarkStart w:id="0" w:name="_GoBack"/>
      <w:bookmarkEnd w:id="0"/>
      <w:r>
        <w:rPr>
          <w:rFonts w:ascii="Times New Roman" w:hAnsi="Times New Roman"/>
          <w:bCs/>
          <w:sz w:val="28"/>
          <w:szCs w:val="28"/>
        </w:rPr>
        <w:lastRenderedPageBreak/>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принимать локальные нормативные акты;</w:t>
      </w:r>
    </w:p>
    <w:p w:rsidR="00D55DEA" w:rsidRDefault="0055757A">
      <w:pPr>
        <w:spacing w:after="0" w:line="240" w:lineRule="auto"/>
        <w:ind w:firstLine="708"/>
        <w:jc w:val="both"/>
        <w:rPr>
          <w:rFonts w:ascii="Times New Roman" w:hAnsi="Times New Roman"/>
          <w:bCs/>
          <w:sz w:val="28"/>
          <w:szCs w:val="28"/>
        </w:rPr>
      </w:pPr>
      <w:r>
        <w:rPr>
          <w:rFonts w:ascii="Times New Roman" w:hAnsi="Times New Roman"/>
          <w:bCs/>
          <w:sz w:val="28"/>
          <w:szCs w:val="28"/>
        </w:rPr>
        <w:t>- создавать объединения работодателей в целях представительства и защиты своих интересов и вступать в них.</w:t>
      </w:r>
    </w:p>
    <w:p w:rsidR="00D55DEA" w:rsidRDefault="0055757A">
      <w:pPr>
        <w:spacing w:after="0" w:line="240" w:lineRule="auto"/>
        <w:ind w:firstLine="709"/>
        <w:jc w:val="both"/>
      </w:pPr>
      <w:r>
        <w:rPr>
          <w:rFonts w:ascii="Times New Roman" w:hAnsi="Times New Roman"/>
          <w:bCs/>
          <w:sz w:val="28"/>
          <w:szCs w:val="28"/>
        </w:rPr>
        <w:t>Работодатель обязан:</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предоставлять работникам работу, обусловленную трудовым договором;</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обеспечивать безопасность и условия труда, соответствующие государственным нормативным требованиям охраны труда;</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обеспечивать работникам равную оплату за труд равной ценности;</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правилами внутреннего трудового распорядка, трудовыми договорами;</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вести коллективные переговоры, а также заключать коллективный договор в порядке, установленном Трудовым кодексом РФ;</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над их выполнением;</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D55DEA" w:rsidRDefault="0055757A">
      <w:pPr>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обеспечивать бытовые нужды работников, связанные с исполнением ими трудовых обязанностей;</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осуществлять обязательное социальное страхование работников в порядке, установленном федеральными законами;</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4144D" w:rsidRDefault="0054144D">
      <w:pPr>
        <w:spacing w:after="0" w:line="240" w:lineRule="auto"/>
        <w:ind w:firstLine="709"/>
        <w:jc w:val="both"/>
        <w:rPr>
          <w:rFonts w:ascii="Times New Roman" w:hAnsi="Times New Roman"/>
          <w:bCs/>
          <w:sz w:val="28"/>
          <w:szCs w:val="28"/>
        </w:rPr>
      </w:pPr>
    </w:p>
    <w:p w:rsidR="00D55DEA" w:rsidRDefault="0055757A">
      <w:pPr>
        <w:spacing w:after="0" w:line="240" w:lineRule="auto"/>
        <w:ind w:firstLine="709"/>
        <w:jc w:val="both"/>
        <w:rPr>
          <w:rFonts w:ascii="Times New Roman" w:hAnsi="Times New Roman"/>
          <w:b/>
          <w:bCs/>
          <w:sz w:val="28"/>
          <w:szCs w:val="28"/>
        </w:rPr>
      </w:pPr>
      <w:r>
        <w:rPr>
          <w:rFonts w:ascii="Times New Roman" w:hAnsi="Times New Roman"/>
          <w:b/>
          <w:bCs/>
          <w:sz w:val="28"/>
          <w:szCs w:val="28"/>
        </w:rPr>
        <w:t>3.</w:t>
      </w:r>
      <w:r>
        <w:rPr>
          <w:rFonts w:ascii="Times New Roman" w:hAnsi="Times New Roman"/>
          <w:b/>
          <w:bCs/>
          <w:sz w:val="28"/>
          <w:szCs w:val="28"/>
        </w:rPr>
        <w:tab/>
        <w:t>Основные права и обязанности работника образовательного учреждения.</w:t>
      </w:r>
    </w:p>
    <w:p w:rsidR="0054144D" w:rsidRDefault="0054144D">
      <w:pPr>
        <w:spacing w:after="0" w:line="240" w:lineRule="auto"/>
        <w:ind w:firstLine="709"/>
        <w:jc w:val="both"/>
        <w:rPr>
          <w:rFonts w:ascii="Times New Roman" w:hAnsi="Times New Roman"/>
          <w:b/>
          <w:bCs/>
          <w:sz w:val="28"/>
          <w:szCs w:val="28"/>
        </w:rPr>
      </w:pP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Работник имеет право </w:t>
      </w:r>
      <w:proofErr w:type="gramStart"/>
      <w:r>
        <w:rPr>
          <w:rFonts w:ascii="Times New Roman" w:hAnsi="Times New Roman"/>
          <w:bCs/>
          <w:sz w:val="28"/>
          <w:szCs w:val="28"/>
        </w:rPr>
        <w:t>на</w:t>
      </w:r>
      <w:proofErr w:type="gramEnd"/>
      <w:r>
        <w:rPr>
          <w:rFonts w:ascii="Times New Roman" w:hAnsi="Times New Roman"/>
          <w:bCs/>
          <w:sz w:val="28"/>
          <w:szCs w:val="28"/>
        </w:rPr>
        <w:t>:</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предоставление ему работы, обусловленной трудовым договором;</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полную достоверную информацию об условиях труда и требованиях охраны труда на рабочем месте;</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участие в управлении организацией в предусмотренных Трудовым кодексом РФ, иными федеральными законами и коллективным договором формах;</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защиту своих трудовых прав, свобод и законных интересов всеми не запрещенными законом способами;</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обязательное социальное страхование в случаях, предусмотренных федеральными законами;</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proofErr w:type="gramStart"/>
      <w:r>
        <w:rPr>
          <w:rFonts w:ascii="Times New Roman" w:hAnsi="Times New Roman"/>
          <w:bCs/>
          <w:sz w:val="28"/>
          <w:szCs w:val="28"/>
        </w:rPr>
        <w:t>на получение квалификационной категории при успешном прохождении аттестации в соответствии с  Типовым положением об аттестации</w:t>
      </w:r>
      <w:proofErr w:type="gramEnd"/>
      <w:r>
        <w:rPr>
          <w:rFonts w:ascii="Times New Roman" w:hAnsi="Times New Roman"/>
          <w:bCs/>
          <w:sz w:val="28"/>
          <w:szCs w:val="28"/>
        </w:rPr>
        <w:t xml:space="preserve"> педагогических  и руководящих работников государственных, муниципальных учреждений и организаций РФ;</w:t>
      </w:r>
    </w:p>
    <w:p w:rsidR="00D55DEA" w:rsidRDefault="0055757A">
      <w:pPr>
        <w:spacing w:after="0" w:line="240" w:lineRule="auto"/>
        <w:ind w:firstLine="709"/>
        <w:jc w:val="both"/>
      </w:pPr>
      <w:r>
        <w:rPr>
          <w:rFonts w:ascii="Times New Roman" w:hAnsi="Times New Roman"/>
          <w:bCs/>
          <w:sz w:val="28"/>
          <w:szCs w:val="28"/>
        </w:rPr>
        <w:t>- досрочное назначение страховой пенсии по старости в порядке,  установленном законодательством Российской Федерации;</w:t>
      </w:r>
    </w:p>
    <w:p w:rsidR="00D55DEA" w:rsidRDefault="0055757A">
      <w:pPr>
        <w:spacing w:after="0" w:line="240" w:lineRule="auto"/>
        <w:ind w:firstLine="709"/>
        <w:jc w:val="both"/>
      </w:pPr>
      <w:r>
        <w:rPr>
          <w:rFonts w:ascii="Times New Roman" w:hAnsi="Times New Roman"/>
          <w:bCs/>
          <w:sz w:val="28"/>
          <w:szCs w:val="28"/>
        </w:rPr>
        <w:t>- длительный отпуск сроком до одного года не реже, чем через каждые 10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5DEA" w:rsidRDefault="0055757A">
      <w:pPr>
        <w:spacing w:after="0" w:line="240" w:lineRule="auto"/>
        <w:ind w:firstLine="709"/>
        <w:jc w:val="both"/>
        <w:rPr>
          <w:rFonts w:ascii="Times New Roman" w:hAnsi="Times New Roman"/>
          <w:bCs/>
          <w:color w:val="FF0000"/>
          <w:sz w:val="28"/>
          <w:szCs w:val="28"/>
        </w:rPr>
      </w:pPr>
      <w:r>
        <w:rPr>
          <w:rFonts w:ascii="Times New Roman" w:hAnsi="Times New Roman"/>
          <w:bCs/>
          <w:sz w:val="28"/>
          <w:szCs w:val="28"/>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D55DEA" w:rsidRDefault="0055757A">
      <w:pPr>
        <w:spacing w:after="0" w:line="240" w:lineRule="auto"/>
        <w:ind w:firstLine="709"/>
        <w:jc w:val="both"/>
      </w:pPr>
      <w:r>
        <w:rPr>
          <w:rFonts w:ascii="Times New Roman" w:hAnsi="Times New Roman"/>
          <w:bCs/>
          <w:sz w:val="28"/>
          <w:szCs w:val="28"/>
        </w:rPr>
        <w:t>- свободу выбора и использования педагогически обоснованных форм, средств, методов обучения и воспитания,  учебников учебных пособий и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55DEA" w:rsidRDefault="0055757A">
      <w:pPr>
        <w:spacing w:after="0" w:line="240" w:lineRule="auto"/>
        <w:ind w:firstLine="709"/>
        <w:jc w:val="both"/>
      </w:pPr>
      <w:r>
        <w:rPr>
          <w:rFonts w:ascii="Times New Roman" w:hAnsi="Times New Roman"/>
          <w:b/>
          <w:bCs/>
          <w:sz w:val="28"/>
          <w:szCs w:val="28"/>
        </w:rPr>
        <w:t>Работник обязан:</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добросовестно исполнять свои трудовые обязанности, возложенные на него трудовым договором;</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соблюдать правила внутреннего трудового распорядка учреждения;</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соблюдать трудовую дисциплину;</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выполнять установленные нормы труда;</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строго выполнять обязанности, возложенные на него трудовым законодательством и Федеральным законом от 29.12.2012 № 273 – ФЗ «Об образовании в Российской Федерации», Уставом образовательного </w:t>
      </w:r>
      <w:r>
        <w:rPr>
          <w:rFonts w:ascii="Times New Roman" w:hAnsi="Times New Roman"/>
          <w:bCs/>
          <w:sz w:val="28"/>
          <w:szCs w:val="28"/>
        </w:rPr>
        <w:lastRenderedPageBreak/>
        <w:t>учреждения, Правилами внутреннего трудового распорядка; требованиями разделов «Должностные обязанности»;</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соблюдать требования по охране труда и обеспечению безопасности труда;</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55DEA" w:rsidRDefault="0055757A">
      <w:pPr>
        <w:spacing w:after="0" w:line="240" w:lineRule="auto"/>
        <w:ind w:firstLine="709"/>
        <w:jc w:val="both"/>
        <w:rPr>
          <w:rFonts w:ascii="Times New Roman" w:hAnsi="Times New Roman"/>
          <w:b/>
          <w:bCs/>
          <w:sz w:val="28"/>
          <w:szCs w:val="28"/>
        </w:rPr>
      </w:pPr>
      <w:r>
        <w:rPr>
          <w:rFonts w:ascii="Times New Roman" w:hAnsi="Times New Roman"/>
          <w:b/>
          <w:bCs/>
          <w:sz w:val="28"/>
          <w:szCs w:val="28"/>
        </w:rPr>
        <w:t>4.</w:t>
      </w:r>
      <w:r>
        <w:rPr>
          <w:rFonts w:ascii="Times New Roman" w:hAnsi="Times New Roman"/>
          <w:b/>
          <w:bCs/>
          <w:sz w:val="28"/>
          <w:szCs w:val="28"/>
        </w:rPr>
        <w:tab/>
        <w:t>Порядок приема, перевода и увольнения работников</w:t>
      </w:r>
    </w:p>
    <w:p w:rsidR="0054144D" w:rsidRDefault="0054144D">
      <w:pPr>
        <w:spacing w:after="0" w:line="240" w:lineRule="auto"/>
        <w:ind w:firstLine="709"/>
        <w:jc w:val="both"/>
        <w:rPr>
          <w:rFonts w:ascii="Times New Roman" w:hAnsi="Times New Roman"/>
          <w:b/>
          <w:bCs/>
          <w:sz w:val="28"/>
          <w:szCs w:val="28"/>
        </w:rPr>
      </w:pP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4.1.</w:t>
      </w:r>
      <w:r>
        <w:rPr>
          <w:rFonts w:ascii="Times New Roman" w:hAnsi="Times New Roman"/>
          <w:bCs/>
          <w:sz w:val="28"/>
          <w:szCs w:val="28"/>
        </w:rPr>
        <w:tab/>
        <w:t>Порядок приема на работу:</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4.1.1.</w:t>
      </w:r>
      <w:r>
        <w:rPr>
          <w:rFonts w:ascii="Times New Roman" w:hAnsi="Times New Roman"/>
          <w:bCs/>
          <w:sz w:val="28"/>
          <w:szCs w:val="28"/>
        </w:rPr>
        <w:tab/>
        <w:t>работники реализуют свое право на труд путем заключения трудового договора о работе в данном  образовательном учреждении.</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4.1.2.</w:t>
      </w:r>
      <w:r>
        <w:rPr>
          <w:rFonts w:ascii="Times New Roman" w:hAnsi="Times New Roman"/>
          <w:bCs/>
          <w:sz w:val="28"/>
          <w:szCs w:val="28"/>
        </w:rPr>
        <w:tab/>
        <w:t>при приеме на работу педагогический работник обязан предъявить администрации образовательного  учреждения:</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паспорт или иной документ, удостоверяющий личность;</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страховое свидетельство государственного пенсионного страхования;</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ИНН;</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документы воинского учета - для военнообязанных;</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медицинское заключение об отсутствии противопоказаний по состоянию здоровья для работы в  образовательной организации (ст.213 ТК РФ, Федеральным законом от 29.12.2012 № 273 – ФЗ  «Об образовании в Российской Федерации»);</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справка о наличии (отсутствии) судимости и (или) факта уголовного преследования либо о прекращении уголовного преследования;</w:t>
      </w:r>
    </w:p>
    <w:p w:rsidR="00D55DEA" w:rsidRDefault="0055757A">
      <w:pPr>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 xml:space="preserve">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тарифно-квалификационным справочником, обязаны предъявить документы, </w:t>
      </w:r>
      <w:r>
        <w:rPr>
          <w:rFonts w:ascii="Times New Roman" w:hAnsi="Times New Roman"/>
          <w:bCs/>
          <w:sz w:val="28"/>
          <w:szCs w:val="28"/>
        </w:rPr>
        <w:lastRenderedPageBreak/>
        <w:t>подтверждающие образовательный уровень и (или) профессиональную подготовку.</w:t>
      </w:r>
      <w:proofErr w:type="gramEnd"/>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Прием на работу в образовательное учреждение без предъявления перечисленных документов не допускается. Вместе с тем администрация образовательного учреждения не вправе требовать предъявления документов, </w:t>
      </w:r>
      <w:proofErr w:type="gramStart"/>
      <w:r>
        <w:rPr>
          <w:rFonts w:ascii="Times New Roman" w:hAnsi="Times New Roman"/>
          <w:bCs/>
          <w:sz w:val="28"/>
          <w:szCs w:val="28"/>
        </w:rPr>
        <w:t>помимо</w:t>
      </w:r>
      <w:proofErr w:type="gramEnd"/>
      <w:r>
        <w:rPr>
          <w:rFonts w:ascii="Times New Roman" w:hAnsi="Times New Roman"/>
          <w:bCs/>
          <w:sz w:val="28"/>
          <w:szCs w:val="28"/>
        </w:rPr>
        <w:t xml:space="preserve"> предусмотренных законодательством;</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4.1.3.</w:t>
      </w:r>
      <w:r>
        <w:rPr>
          <w:rFonts w:ascii="Times New Roman" w:hAnsi="Times New Roman"/>
          <w:bCs/>
          <w:sz w:val="28"/>
          <w:szCs w:val="28"/>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4.1.4.</w:t>
      </w:r>
      <w:r>
        <w:rPr>
          <w:rFonts w:ascii="Times New Roman" w:hAnsi="Times New Roman"/>
          <w:bCs/>
          <w:sz w:val="28"/>
          <w:szCs w:val="28"/>
        </w:rPr>
        <w:tab/>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учреждения, коллективным договором, соблюдение которых для него обязательно, а именно: Уставом школы,  Положением о фонде оплаты труда и заработной платы работников, Положением о порядке </w:t>
      </w:r>
      <w:proofErr w:type="gramStart"/>
      <w:r>
        <w:rPr>
          <w:rFonts w:ascii="Times New Roman" w:hAnsi="Times New Roman"/>
          <w:bCs/>
          <w:sz w:val="28"/>
          <w:szCs w:val="28"/>
        </w:rPr>
        <w:t>распределения стимулирующей части фонда оплаты труда</w:t>
      </w:r>
      <w:proofErr w:type="gramEnd"/>
      <w:r>
        <w:rPr>
          <w:rFonts w:ascii="Times New Roman" w:hAnsi="Times New Roman"/>
          <w:bCs/>
          <w:sz w:val="28"/>
          <w:szCs w:val="28"/>
        </w:rPr>
        <w:t>.</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Трудовой договор, не оформленный в письменной форме, считается заключенным, если работник приступил к работе с </w:t>
      </w:r>
      <w:proofErr w:type="gramStart"/>
      <w:r>
        <w:rPr>
          <w:rFonts w:ascii="Times New Roman" w:hAnsi="Times New Roman"/>
          <w:bCs/>
          <w:sz w:val="28"/>
          <w:szCs w:val="28"/>
        </w:rPr>
        <w:t>ведома</w:t>
      </w:r>
      <w:proofErr w:type="gramEnd"/>
      <w:r>
        <w:rPr>
          <w:rFonts w:ascii="Times New Roman" w:hAnsi="Times New Roman"/>
          <w:bCs/>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4.1.5.</w:t>
      </w:r>
      <w:r>
        <w:rPr>
          <w:rFonts w:ascii="Times New Roman" w:hAnsi="Times New Roman"/>
          <w:bCs/>
          <w:sz w:val="28"/>
          <w:szCs w:val="28"/>
        </w:rPr>
        <w:tab/>
        <w:t>в соответствии с приказом о приеме на работу администрация образовательного учреждения обязана вести трудовую книжку на каждого работника, проработавшего в организации свыше пяти дней, если работа в этом учреждении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 225.</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Трудовые книжки работников хранятся в  образовательном  учреждении. Бланки трудовых книжек и вкладышей к ним хранятся в учреждении как документы строгой отчетности.</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Трудовые книжки руководителей образовательных учреждений хранятся в органах управления образованием.</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С каждой записью, вносимой на основании приказа в трудовую книжку о выполняемой работе, переводе на другую постоянную работу и </w:t>
      </w:r>
      <w:r>
        <w:rPr>
          <w:rFonts w:ascii="Times New Roman" w:hAnsi="Times New Roman"/>
          <w:bCs/>
          <w:sz w:val="28"/>
          <w:szCs w:val="28"/>
        </w:rPr>
        <w:lastRenderedPageBreak/>
        <w:t>увольнении, администрация образовательного учреждения обязана ознакомить ее владельца под расписку в личной карточке;</w:t>
      </w:r>
    </w:p>
    <w:p w:rsidR="00D55DEA" w:rsidRDefault="0055757A">
      <w:pPr>
        <w:spacing w:after="0" w:line="240" w:lineRule="auto"/>
        <w:ind w:firstLine="708"/>
        <w:jc w:val="both"/>
        <w:outlineLvl w:val="0"/>
        <w:rPr>
          <w:rFonts w:ascii="Times New Roman" w:hAnsi="Times New Roman"/>
          <w:b/>
          <w:sz w:val="28"/>
          <w:szCs w:val="28"/>
        </w:rPr>
      </w:pPr>
      <w:proofErr w:type="gramStart"/>
      <w:r>
        <w:rPr>
          <w:rFonts w:ascii="Times New Roman" w:hAnsi="Times New Roman"/>
          <w:bCs/>
          <w:sz w:val="28"/>
          <w:szCs w:val="28"/>
        </w:rPr>
        <w:t>4.1.6.</w:t>
      </w:r>
      <w:r>
        <w:rPr>
          <w:rFonts w:ascii="Times New Roman" w:hAnsi="Times New Roman"/>
          <w:bCs/>
          <w:sz w:val="28"/>
          <w:szCs w:val="28"/>
        </w:rPr>
        <w:tab/>
        <w:t>на каждого работника образовательного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приказ «</w:t>
      </w:r>
      <w:r>
        <w:rPr>
          <w:rFonts w:ascii="Times New Roman" w:hAnsi="Times New Roman"/>
          <w:sz w:val="28"/>
          <w:szCs w:val="28"/>
        </w:rPr>
        <w:t>Об установлении квалификационной категории педагогическим работникам организаций, осуществляющих образовательную деятельность»</w:t>
      </w:r>
      <w:r>
        <w:rPr>
          <w:rFonts w:ascii="Times New Roman" w:hAnsi="Times New Roman"/>
          <w:bCs/>
          <w:sz w:val="28"/>
          <w:szCs w:val="28"/>
        </w:rPr>
        <w:t>.</w:t>
      </w:r>
      <w:proofErr w:type="gramEnd"/>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Здесь же хранится один экземпляр письменного трудового договора.</w:t>
      </w:r>
    </w:p>
    <w:p w:rsidR="00D55DEA" w:rsidRDefault="0055757A" w:rsidP="0070034C">
      <w:pPr>
        <w:spacing w:after="0" w:line="240" w:lineRule="auto"/>
        <w:ind w:firstLine="709"/>
        <w:jc w:val="both"/>
        <w:rPr>
          <w:rFonts w:ascii="Times New Roman" w:hAnsi="Times New Roman"/>
          <w:bCs/>
          <w:sz w:val="28"/>
          <w:szCs w:val="28"/>
        </w:rPr>
      </w:pPr>
      <w:r>
        <w:rPr>
          <w:rFonts w:ascii="Times New Roman" w:hAnsi="Times New Roman"/>
          <w:bCs/>
          <w:sz w:val="28"/>
          <w:szCs w:val="28"/>
        </w:rPr>
        <w:t>Личное дело работника хранится в  образовательном учреждении, в том числе и после увольнения, до достижения им возраста 75 лет;</w:t>
      </w:r>
    </w:p>
    <w:p w:rsidR="00D55DEA" w:rsidRPr="0054144D" w:rsidRDefault="0055757A" w:rsidP="0070034C">
      <w:pPr>
        <w:pStyle w:val="a7"/>
        <w:shd w:val="clear" w:color="auto" w:fill="FFFFFF"/>
        <w:spacing w:beforeAutospacing="0" w:after="0" w:afterAutospacing="0"/>
        <w:ind w:firstLine="720"/>
        <w:jc w:val="both"/>
        <w:rPr>
          <w:sz w:val="23"/>
          <w:szCs w:val="23"/>
        </w:rPr>
      </w:pPr>
      <w:r w:rsidRPr="0054144D">
        <w:rPr>
          <w:bCs/>
          <w:sz w:val="28"/>
          <w:szCs w:val="28"/>
        </w:rPr>
        <w:t xml:space="preserve">4.1.7. </w:t>
      </w:r>
      <w:r w:rsidRPr="0054144D">
        <w:rPr>
          <w:sz w:val="28"/>
          <w:szCs w:val="28"/>
        </w:rPr>
        <w:t>к педагогической деятельности не допускаются лица:</w:t>
      </w:r>
    </w:p>
    <w:p w:rsidR="00D55DEA" w:rsidRPr="0054144D" w:rsidRDefault="0055757A" w:rsidP="0070034C">
      <w:pPr>
        <w:pStyle w:val="a7"/>
        <w:shd w:val="clear" w:color="auto" w:fill="FFFFFF"/>
        <w:spacing w:beforeAutospacing="0" w:after="0" w:afterAutospacing="0"/>
        <w:ind w:firstLine="720"/>
        <w:jc w:val="both"/>
        <w:rPr>
          <w:sz w:val="23"/>
          <w:szCs w:val="23"/>
        </w:rPr>
      </w:pPr>
      <w:bookmarkStart w:id="1" w:name="sub_331202"/>
      <w:bookmarkEnd w:id="1"/>
      <w:r w:rsidRPr="0054144D">
        <w:rPr>
          <w:sz w:val="28"/>
          <w:szCs w:val="28"/>
        </w:rPr>
        <w:t>- лишенные права заниматься педагогической деятельностью в соответствии с вступившим в законную силу приговором суда;</w:t>
      </w:r>
    </w:p>
    <w:p w:rsidR="00D55DEA" w:rsidRPr="0054144D" w:rsidRDefault="0055757A" w:rsidP="0070034C">
      <w:pPr>
        <w:pStyle w:val="a7"/>
        <w:shd w:val="clear" w:color="auto" w:fill="FFFFFF"/>
        <w:spacing w:beforeAutospacing="0" w:after="0" w:afterAutospacing="0"/>
        <w:ind w:firstLine="720"/>
        <w:jc w:val="both"/>
        <w:rPr>
          <w:sz w:val="23"/>
          <w:szCs w:val="23"/>
        </w:rPr>
      </w:pPr>
      <w:bookmarkStart w:id="2" w:name="sub_331203"/>
      <w:bookmarkEnd w:id="2"/>
      <w:proofErr w:type="gramStart"/>
      <w:r w:rsidRPr="0054144D">
        <w:rPr>
          <w:sz w:val="28"/>
          <w:szCs w:val="28"/>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54144D">
        <w:rPr>
          <w:sz w:val="28"/>
          <w:szCs w:val="28"/>
        </w:rPr>
        <w:t>, основ конституционного строя и безопасности государства, мира и безопасности человечества, а также против общественной безопасности;</w:t>
      </w:r>
    </w:p>
    <w:p w:rsidR="00D55DEA" w:rsidRPr="0054144D" w:rsidRDefault="0055757A" w:rsidP="0070034C">
      <w:pPr>
        <w:pStyle w:val="a7"/>
        <w:shd w:val="clear" w:color="auto" w:fill="FFFFFF"/>
        <w:spacing w:beforeAutospacing="0" w:after="0" w:afterAutospacing="0"/>
        <w:ind w:firstLine="720"/>
        <w:jc w:val="both"/>
        <w:rPr>
          <w:sz w:val="23"/>
          <w:szCs w:val="23"/>
        </w:rPr>
      </w:pPr>
      <w:bookmarkStart w:id="3" w:name="sub_33122"/>
      <w:bookmarkEnd w:id="3"/>
      <w:r w:rsidRPr="0054144D">
        <w:rPr>
          <w:sz w:val="28"/>
          <w:szCs w:val="28"/>
        </w:rPr>
        <w:t>- имеющие неснятую или непогашенную судимость за иные умышленные тяжкие и особо тяжкие преступления;</w:t>
      </w:r>
    </w:p>
    <w:p w:rsidR="00D55DEA" w:rsidRPr="0054144D" w:rsidRDefault="0055757A" w:rsidP="0070034C">
      <w:pPr>
        <w:pStyle w:val="a7"/>
        <w:shd w:val="clear" w:color="auto" w:fill="FFFFFF"/>
        <w:spacing w:beforeAutospacing="0" w:after="0" w:afterAutospacing="0"/>
        <w:ind w:firstLine="720"/>
        <w:jc w:val="both"/>
        <w:rPr>
          <w:sz w:val="23"/>
          <w:szCs w:val="23"/>
        </w:rPr>
      </w:pPr>
      <w:r w:rsidRPr="0054144D">
        <w:rPr>
          <w:sz w:val="28"/>
          <w:szCs w:val="28"/>
        </w:rPr>
        <w:t xml:space="preserve">- </w:t>
      </w:r>
      <w:proofErr w:type="gramStart"/>
      <w:r w:rsidRPr="0054144D">
        <w:rPr>
          <w:sz w:val="28"/>
          <w:szCs w:val="28"/>
        </w:rPr>
        <w:t>признанные</w:t>
      </w:r>
      <w:proofErr w:type="gramEnd"/>
      <w:r w:rsidRPr="0054144D">
        <w:rPr>
          <w:sz w:val="28"/>
          <w:szCs w:val="28"/>
        </w:rPr>
        <w:t xml:space="preserve"> недееспособными в установленном федеральным законом порядке;</w:t>
      </w:r>
    </w:p>
    <w:p w:rsidR="00D55DEA" w:rsidRPr="0054144D" w:rsidRDefault="0055757A" w:rsidP="0070034C">
      <w:pPr>
        <w:pStyle w:val="a7"/>
        <w:shd w:val="clear" w:color="auto" w:fill="FFFFFF"/>
        <w:spacing w:beforeAutospacing="0" w:after="0" w:afterAutospacing="0"/>
        <w:ind w:firstLine="720"/>
        <w:jc w:val="both"/>
        <w:rPr>
          <w:sz w:val="23"/>
          <w:szCs w:val="23"/>
        </w:rPr>
      </w:pPr>
      <w:r w:rsidRPr="0054144D">
        <w:rPr>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55DEA" w:rsidRPr="0054144D" w:rsidRDefault="0055757A" w:rsidP="0070034C">
      <w:pPr>
        <w:spacing w:after="0" w:line="240" w:lineRule="auto"/>
        <w:ind w:firstLine="708"/>
        <w:rPr>
          <w:rFonts w:ascii="Times New Roman" w:hAnsi="Times New Roman"/>
        </w:rPr>
      </w:pPr>
      <w:r w:rsidRPr="0054144D">
        <w:rPr>
          <w:rFonts w:ascii="Times New Roman" w:hAnsi="Times New Roman"/>
          <w:sz w:val="28"/>
          <w:szCs w:val="28"/>
          <w:shd w:val="clear" w:color="auto" w:fill="FFFFFF"/>
        </w:rPr>
        <w:t>- имеющие по решению суда ограничения к работе в образовательных учреждениях в соответствии со ст. 15 Федерального закона от 25 июля 2002 года № 114-ФЗ «О противодействии экстремистской деятельности» как лица, участвовавшие в осуществлении экстремистской деятельности.</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4.2.</w:t>
      </w:r>
      <w:r>
        <w:rPr>
          <w:rFonts w:ascii="Times New Roman" w:hAnsi="Times New Roman"/>
          <w:bCs/>
          <w:sz w:val="28"/>
          <w:szCs w:val="28"/>
        </w:rPr>
        <w:tab/>
        <w:t>Перевод на другую работу.</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4.2.1.</w:t>
      </w:r>
      <w:r>
        <w:rPr>
          <w:rFonts w:ascii="Times New Roman" w:hAnsi="Times New Roman"/>
          <w:bCs/>
          <w:sz w:val="28"/>
          <w:szCs w:val="28"/>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4.2.2.</w:t>
      </w:r>
      <w:r>
        <w:rPr>
          <w:rFonts w:ascii="Times New Roman" w:hAnsi="Times New Roman"/>
          <w:bCs/>
          <w:sz w:val="28"/>
          <w:szCs w:val="28"/>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(п.5ч.1 ст.77 ТК РФ).</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Запрещается переводить и перемещать работника на работу, противопоказанную ему по состоянию здоровья.</w:t>
      </w:r>
    </w:p>
    <w:p w:rsidR="00D55DEA" w:rsidRDefault="0055757A">
      <w:pPr>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 (ст.72.2 ТК РФ).</w:t>
      </w:r>
      <w:proofErr w:type="gramEnd"/>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4.2.3.</w:t>
      </w:r>
      <w:r>
        <w:rPr>
          <w:rFonts w:ascii="Times New Roman" w:hAnsi="Times New Roman"/>
          <w:bCs/>
          <w:sz w:val="28"/>
          <w:szCs w:val="28"/>
        </w:rPr>
        <w:tab/>
        <w:t xml:space="preserve">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Pr>
          <w:rFonts w:ascii="Times New Roman" w:hAnsi="Times New Roman"/>
          <w:bCs/>
          <w:sz w:val="28"/>
          <w:szCs w:val="28"/>
        </w:rPr>
        <w:t>позднее</w:t>
      </w:r>
      <w:proofErr w:type="gramEnd"/>
      <w:r>
        <w:rPr>
          <w:rFonts w:ascii="Times New Roman" w:hAnsi="Times New Roman"/>
          <w:bCs/>
          <w:sz w:val="28"/>
          <w:szCs w:val="28"/>
        </w:rPr>
        <w:t xml:space="preserve"> чем за два месяца.</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4.3.</w:t>
      </w:r>
      <w:r>
        <w:rPr>
          <w:rFonts w:ascii="Times New Roman" w:hAnsi="Times New Roman"/>
          <w:bCs/>
          <w:sz w:val="28"/>
          <w:szCs w:val="28"/>
        </w:rPr>
        <w:tab/>
        <w:t>Прекращение трудового договора.</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4.3.1.</w:t>
      </w:r>
      <w:r>
        <w:rPr>
          <w:rFonts w:ascii="Times New Roman" w:hAnsi="Times New Roman"/>
          <w:bCs/>
          <w:sz w:val="28"/>
          <w:szCs w:val="28"/>
        </w:rPr>
        <w:tab/>
        <w:t>прекращение трудового договора может иметь место только по основаниям, предусмотренным законодательством (ст.77 ТК РФ);</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4.3.2.</w:t>
      </w:r>
      <w:r>
        <w:rPr>
          <w:rFonts w:ascii="Times New Roman" w:hAnsi="Times New Roman"/>
          <w:bCs/>
          <w:sz w:val="28"/>
          <w:szCs w:val="28"/>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4.3.3.</w:t>
      </w:r>
      <w:r>
        <w:rPr>
          <w:rFonts w:ascii="Times New Roman" w:hAnsi="Times New Roman"/>
          <w:bCs/>
          <w:sz w:val="28"/>
          <w:szCs w:val="28"/>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4.3.4.</w:t>
      </w:r>
      <w:r>
        <w:rPr>
          <w:rFonts w:ascii="Times New Roman" w:hAnsi="Times New Roman"/>
          <w:bCs/>
          <w:sz w:val="28"/>
          <w:szCs w:val="28"/>
        </w:rPr>
        <w:tab/>
        <w:t>независимо от причины прекращения трудового договора администрация образовательного учреждения обязана:</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выплатить работнику в день увольнения все причитающиеся ему суммы.</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Днем увольнения считается последний день работы;</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4.3.5.</w:t>
      </w:r>
      <w:r>
        <w:rPr>
          <w:rFonts w:ascii="Times New Roman" w:hAnsi="Times New Roman"/>
          <w:bCs/>
          <w:sz w:val="28"/>
          <w:szCs w:val="28"/>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4.3.6.</w:t>
      </w:r>
      <w:r>
        <w:rPr>
          <w:rFonts w:ascii="Times New Roman" w:hAnsi="Times New Roman"/>
          <w:bCs/>
          <w:sz w:val="28"/>
          <w:szCs w:val="28"/>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70034C" w:rsidRDefault="0055757A" w:rsidP="0070034C">
      <w:pPr>
        <w:spacing w:after="0" w:line="240" w:lineRule="auto"/>
        <w:ind w:firstLine="709"/>
        <w:jc w:val="both"/>
        <w:rPr>
          <w:rFonts w:ascii="Times New Roman" w:hAnsi="Times New Roman"/>
          <w:bCs/>
          <w:sz w:val="28"/>
          <w:szCs w:val="28"/>
        </w:rPr>
      </w:pPr>
      <w:r>
        <w:rPr>
          <w:rFonts w:ascii="Times New Roman" w:hAnsi="Times New Roman"/>
          <w:bCs/>
          <w:sz w:val="28"/>
          <w:szCs w:val="28"/>
        </w:rPr>
        <w:t>4.3.7.</w:t>
      </w:r>
      <w:r>
        <w:rPr>
          <w:rFonts w:ascii="Times New Roman" w:hAnsi="Times New Roman"/>
          <w:bCs/>
          <w:sz w:val="28"/>
          <w:szCs w:val="28"/>
        </w:rPr>
        <w:tab/>
        <w:t>увольнение руководителей выборных профсоюзных органов (их заместителей) учреждения,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54144D" w:rsidRDefault="0054144D" w:rsidP="0070034C">
      <w:pPr>
        <w:spacing w:after="0" w:line="240" w:lineRule="auto"/>
        <w:ind w:firstLine="709"/>
        <w:jc w:val="both"/>
        <w:rPr>
          <w:rFonts w:ascii="Times New Roman" w:hAnsi="Times New Roman"/>
          <w:bCs/>
          <w:sz w:val="28"/>
          <w:szCs w:val="28"/>
        </w:rPr>
      </w:pPr>
    </w:p>
    <w:p w:rsidR="00D55DEA" w:rsidRDefault="0055757A">
      <w:pPr>
        <w:spacing w:after="0" w:line="240" w:lineRule="auto"/>
        <w:ind w:firstLine="709"/>
        <w:jc w:val="both"/>
        <w:rPr>
          <w:rFonts w:ascii="Times New Roman" w:hAnsi="Times New Roman"/>
          <w:b/>
          <w:bCs/>
          <w:sz w:val="28"/>
          <w:szCs w:val="28"/>
        </w:rPr>
      </w:pPr>
      <w:r>
        <w:rPr>
          <w:rFonts w:ascii="Times New Roman" w:hAnsi="Times New Roman"/>
          <w:b/>
          <w:bCs/>
          <w:sz w:val="28"/>
          <w:szCs w:val="28"/>
        </w:rPr>
        <w:t>5.</w:t>
      </w:r>
      <w:r>
        <w:rPr>
          <w:rFonts w:ascii="Times New Roman" w:hAnsi="Times New Roman"/>
          <w:b/>
          <w:bCs/>
          <w:sz w:val="28"/>
          <w:szCs w:val="28"/>
        </w:rPr>
        <w:tab/>
        <w:t>Рабочее время и время отдыха.</w:t>
      </w:r>
    </w:p>
    <w:p w:rsidR="0054144D" w:rsidRDefault="0054144D">
      <w:pPr>
        <w:spacing w:after="0" w:line="240" w:lineRule="auto"/>
        <w:ind w:firstLine="709"/>
        <w:jc w:val="both"/>
        <w:rPr>
          <w:rFonts w:ascii="Times New Roman" w:hAnsi="Times New Roman"/>
          <w:b/>
          <w:bCs/>
          <w:sz w:val="28"/>
          <w:szCs w:val="28"/>
        </w:rPr>
      </w:pP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5.1.1.</w:t>
      </w:r>
      <w:r>
        <w:rPr>
          <w:rFonts w:ascii="Times New Roman" w:hAnsi="Times New Roman"/>
          <w:bCs/>
          <w:sz w:val="28"/>
          <w:szCs w:val="28"/>
        </w:rPr>
        <w:tab/>
        <w:t>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и должностными обязанностями, возлагаемыми на них Уставом этого учреждения и трудовым договором, годовым календарным графиком, графиком сменности;</w:t>
      </w:r>
    </w:p>
    <w:p w:rsidR="00D55DEA" w:rsidRDefault="0055757A">
      <w:pPr>
        <w:spacing w:after="0" w:line="240" w:lineRule="auto"/>
        <w:ind w:firstLine="709"/>
        <w:jc w:val="both"/>
      </w:pPr>
      <w:r>
        <w:rPr>
          <w:rFonts w:ascii="Times New Roman" w:hAnsi="Times New Roman"/>
          <w:bCs/>
          <w:sz w:val="28"/>
          <w:szCs w:val="28"/>
        </w:rPr>
        <w:t>5.1.2.</w:t>
      </w:r>
      <w:r>
        <w:rPr>
          <w:rFonts w:ascii="Times New Roman" w:hAnsi="Times New Roman"/>
          <w:bCs/>
          <w:sz w:val="28"/>
          <w:szCs w:val="28"/>
        </w:rPr>
        <w:tab/>
        <w:t xml:space="preserve">для педагогических работников образовательных учреждений устанавливается сокращенная продолжительность рабочего времени – </w:t>
      </w:r>
      <w:r w:rsidRPr="002E5E0B">
        <w:rPr>
          <w:rFonts w:ascii="Times New Roman" w:hAnsi="Times New Roman"/>
          <w:bCs/>
          <w:sz w:val="28"/>
          <w:szCs w:val="28"/>
        </w:rPr>
        <w:t>не более 36 часов в неделю</w:t>
      </w:r>
      <w:r>
        <w:rPr>
          <w:rFonts w:ascii="Times New Roman" w:hAnsi="Times New Roman"/>
          <w:bCs/>
          <w:sz w:val="28"/>
          <w:szCs w:val="28"/>
        </w:rPr>
        <w:t xml:space="preserve"> (Федеральный закон от 29.12.2012 года № 273-ФЗ «Об образовании в Российской Федерации», ст.333 Трудового кодекса РФ).</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ТК РФ и иными правовыми актами РФ с учетом особенностей их труда;</w:t>
      </w:r>
    </w:p>
    <w:p w:rsidR="00D55DEA" w:rsidRDefault="0055757A">
      <w:pPr>
        <w:spacing w:after="0" w:line="240" w:lineRule="auto"/>
        <w:ind w:firstLine="709"/>
        <w:jc w:val="both"/>
      </w:pPr>
      <w:r>
        <w:rPr>
          <w:rFonts w:ascii="Times New Roman" w:hAnsi="Times New Roman"/>
          <w:bCs/>
          <w:sz w:val="28"/>
          <w:szCs w:val="28"/>
        </w:rPr>
        <w:t>5.1.3.</w:t>
      </w:r>
      <w:r>
        <w:rPr>
          <w:rFonts w:ascii="Times New Roman" w:hAnsi="Times New Roman"/>
          <w:bCs/>
          <w:sz w:val="28"/>
          <w:szCs w:val="28"/>
        </w:rPr>
        <w:tab/>
        <w:t>Учебная нагрузка педагогического работника образовательного учреждения  оговаривается в трудовом договоре.</w:t>
      </w:r>
    </w:p>
    <w:p w:rsidR="00D55DEA" w:rsidRPr="0054144D" w:rsidRDefault="0055757A">
      <w:pPr>
        <w:spacing w:after="0" w:line="240" w:lineRule="auto"/>
        <w:ind w:firstLine="709"/>
        <w:jc w:val="both"/>
        <w:rPr>
          <w:rFonts w:ascii="Times New Roman" w:hAnsi="Times New Roman"/>
          <w:sz w:val="28"/>
          <w:szCs w:val="28"/>
        </w:rPr>
      </w:pPr>
      <w:r w:rsidRPr="0054144D">
        <w:rPr>
          <w:rFonts w:ascii="Times New Roman" w:hAnsi="Times New Roman"/>
          <w:bCs/>
          <w:color w:val="000000"/>
          <w:sz w:val="28"/>
          <w:szCs w:val="28"/>
        </w:rPr>
        <w:t>Объем учебной нагрузки педагогических работников определяется ежегодно на начало учебного года и устанавливается локальным нормативным актом учреждения.</w:t>
      </w:r>
    </w:p>
    <w:p w:rsidR="00D55DEA" w:rsidRPr="0054144D" w:rsidRDefault="0055757A">
      <w:pPr>
        <w:spacing w:after="0" w:line="240" w:lineRule="auto"/>
        <w:ind w:firstLine="709"/>
        <w:jc w:val="both"/>
        <w:rPr>
          <w:rFonts w:ascii="Times New Roman" w:hAnsi="Times New Roman"/>
          <w:sz w:val="28"/>
          <w:szCs w:val="28"/>
        </w:rPr>
      </w:pPr>
      <w:r w:rsidRPr="0054144D">
        <w:rPr>
          <w:rFonts w:ascii="Times New Roman" w:hAnsi="Times New Roman"/>
          <w:bCs/>
          <w:color w:val="000000"/>
          <w:sz w:val="28"/>
          <w:szCs w:val="28"/>
        </w:rPr>
        <w:t>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5.1.4.</w:t>
      </w:r>
      <w:r>
        <w:rPr>
          <w:rFonts w:ascii="Times New Roman" w:hAnsi="Times New Roman"/>
          <w:bCs/>
          <w:sz w:val="28"/>
          <w:szCs w:val="28"/>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5.1.5. трудовой договор в соответствии со ст. 93 ТК РФ может быть заключен на условиях работы с меньшей учебной нагрузкой, чем установлено за ставку заработной платы, в следующих случаях:</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по соглашению между работником и администрацией образовательного учреждения;</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5.1.6.</w:t>
      </w:r>
      <w:r>
        <w:rPr>
          <w:rFonts w:ascii="Times New Roman" w:hAnsi="Times New Roman"/>
          <w:bCs/>
          <w:sz w:val="28"/>
          <w:szCs w:val="28"/>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5.1.7. о предстоящих изменениях учебной нагрузки на следующий учебный год в связи с уменьшением числа обучающихся и количества часов по учебному плану работник должен быть поставлен в известность не позднее, чем за два месяца. Если работник не согласен на продолжение работы в новых условиях, то трудовой договор прекращается (п.7 ст.77 ТК РФ);</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5.1.8. для изменения учебной нагрузки по инициативе администрации согласие работника не требуется в случаях:</w:t>
      </w:r>
    </w:p>
    <w:p w:rsidR="00D55DEA" w:rsidRDefault="0055757A">
      <w:pPr>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 (ст. 72.2 ТК РФ);</w:t>
      </w:r>
    </w:p>
    <w:p w:rsidR="00D55DEA" w:rsidRDefault="0055757A">
      <w:pPr>
        <w:tabs>
          <w:tab w:val="left" w:pos="1620"/>
          <w:tab w:val="left" w:pos="1800"/>
          <w:tab w:val="left" w:pos="1980"/>
        </w:tabs>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5.1.9.</w:t>
      </w:r>
      <w:r>
        <w:rPr>
          <w:rFonts w:ascii="Times New Roman" w:hAnsi="Times New Roman"/>
          <w:bCs/>
          <w:sz w:val="28"/>
          <w:szCs w:val="28"/>
        </w:rPr>
        <w:tab/>
        <w:t>учебная нагрузка педагогическим работникам на новый учебный год устанавливается руководителем образовательного  учреждения с учетом мнения выборного профсоюзного органа, мнения трудового коллектива (обсуждение нагрузки на методических объединениях,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roofErr w:type="gramEnd"/>
    </w:p>
    <w:p w:rsidR="00D55DEA" w:rsidRDefault="0055757A">
      <w:pPr>
        <w:tabs>
          <w:tab w:val="left" w:pos="1620"/>
        </w:tabs>
        <w:spacing w:after="0" w:line="240" w:lineRule="auto"/>
        <w:ind w:firstLine="709"/>
        <w:jc w:val="both"/>
        <w:rPr>
          <w:rFonts w:ascii="Times New Roman" w:hAnsi="Times New Roman"/>
          <w:b/>
          <w:bCs/>
          <w:sz w:val="28"/>
          <w:szCs w:val="28"/>
        </w:rPr>
      </w:pPr>
      <w:r>
        <w:rPr>
          <w:rFonts w:ascii="Times New Roman" w:hAnsi="Times New Roman"/>
          <w:bCs/>
          <w:sz w:val="28"/>
          <w:szCs w:val="28"/>
        </w:rPr>
        <w:t>5.1.10.</w:t>
      </w:r>
      <w:r>
        <w:rPr>
          <w:rFonts w:ascii="Times New Roman" w:hAnsi="Times New Roman"/>
          <w:bCs/>
          <w:sz w:val="28"/>
          <w:szCs w:val="28"/>
        </w:rPr>
        <w:tab/>
        <w:t xml:space="preserve">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образовательного учреждения с учетом мнения выборного профсоюзного органа. Мотивированное мнение  должно быть </w:t>
      </w:r>
      <w:r>
        <w:rPr>
          <w:rFonts w:ascii="Times New Roman" w:hAnsi="Times New Roman"/>
          <w:bCs/>
          <w:sz w:val="28"/>
          <w:szCs w:val="28"/>
        </w:rPr>
        <w:lastRenderedPageBreak/>
        <w:t>оформлено в виде решения, принятого на специальном заседании с составлением соответствующего протокола;</w:t>
      </w:r>
    </w:p>
    <w:p w:rsidR="00D55DEA" w:rsidRDefault="0055757A">
      <w:pPr>
        <w:tabs>
          <w:tab w:val="left" w:pos="1620"/>
        </w:tabs>
        <w:spacing w:after="0" w:line="240" w:lineRule="auto"/>
        <w:ind w:firstLine="709"/>
        <w:jc w:val="both"/>
        <w:rPr>
          <w:rFonts w:ascii="Times New Roman" w:hAnsi="Times New Roman"/>
          <w:bCs/>
          <w:sz w:val="28"/>
          <w:szCs w:val="28"/>
        </w:rPr>
      </w:pPr>
      <w:r>
        <w:rPr>
          <w:rFonts w:ascii="Times New Roman" w:hAnsi="Times New Roman"/>
          <w:bCs/>
          <w:sz w:val="28"/>
          <w:szCs w:val="28"/>
        </w:rPr>
        <w:t>5.1.11.</w:t>
      </w:r>
      <w:r>
        <w:rPr>
          <w:rFonts w:ascii="Times New Roman" w:hAnsi="Times New Roman"/>
          <w:bCs/>
          <w:sz w:val="28"/>
          <w:szCs w:val="28"/>
        </w:rPr>
        <w:tab/>
        <w:t>при установлении учебной нагрузки на новый учебный год следует иметь в виду, что, как правило:</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у педагогических работников должна сохраняться преемственность классов (групп) и объем учебной нагрузки;</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5.2.</w:t>
      </w:r>
      <w:r>
        <w:rPr>
          <w:rFonts w:ascii="Times New Roman" w:hAnsi="Times New Roman"/>
          <w:bCs/>
          <w:sz w:val="28"/>
          <w:szCs w:val="28"/>
        </w:rPr>
        <w:tab/>
        <w:t>Учебное время учителя в школе определяется расписанием уроков.</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5.2.1.</w:t>
      </w:r>
      <w:r>
        <w:rPr>
          <w:rFonts w:ascii="Times New Roman" w:hAnsi="Times New Roman"/>
          <w:bCs/>
          <w:sz w:val="28"/>
          <w:szCs w:val="28"/>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5.2.2.</w:t>
      </w:r>
      <w:r>
        <w:rPr>
          <w:rFonts w:ascii="Times New Roman" w:hAnsi="Times New Roman"/>
          <w:bCs/>
          <w:sz w:val="28"/>
          <w:szCs w:val="28"/>
        </w:rPr>
        <w:tab/>
        <w:t>педагогическим работникам предусматривается один свободный день в неделю для методической работы и повышения квалификации, где это возможно.</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Часы, свободные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учитель вправе использовать по своему усмотрению;</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5.3.</w:t>
      </w:r>
      <w:r>
        <w:rPr>
          <w:rFonts w:ascii="Times New Roman" w:hAnsi="Times New Roman"/>
          <w:bCs/>
          <w:sz w:val="28"/>
          <w:szCs w:val="28"/>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5.3.1.</w:t>
      </w:r>
      <w:r>
        <w:rPr>
          <w:rFonts w:ascii="Times New Roman" w:hAnsi="Times New Roman"/>
          <w:bCs/>
          <w:sz w:val="28"/>
          <w:szCs w:val="28"/>
        </w:rPr>
        <w:tab/>
        <w:t>продолжительность урока 45 или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5.3.2.</w:t>
      </w:r>
      <w:r>
        <w:rPr>
          <w:rFonts w:ascii="Times New Roman" w:hAnsi="Times New Roman"/>
          <w:bCs/>
          <w:sz w:val="28"/>
          <w:szCs w:val="28"/>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образовательного учреждения  с учетом мнения выборного профсоюзного органа.</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учреждения.</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5.3.3.</w:t>
      </w:r>
      <w:r>
        <w:rPr>
          <w:rFonts w:ascii="Times New Roman" w:hAnsi="Times New Roman"/>
          <w:bCs/>
          <w:sz w:val="28"/>
          <w:szCs w:val="28"/>
        </w:rPr>
        <w:tab/>
        <w:t>работа в выходные и праздничные дни запрещена. 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5.3.4.</w:t>
      </w:r>
      <w:r>
        <w:rPr>
          <w:rFonts w:ascii="Times New Roman" w:hAnsi="Times New Roman"/>
          <w:bCs/>
          <w:sz w:val="28"/>
          <w:szCs w:val="28"/>
        </w:rPr>
        <w:tab/>
        <w:t>работа в выходной день компенсируется в денежной форме, но не менее чем в двойном размере, или предоставлением другого дня отдыха по личному заявлению работника.</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5.3.5.</w:t>
      </w:r>
      <w:r>
        <w:rPr>
          <w:rFonts w:ascii="Times New Roman" w:hAnsi="Times New Roman"/>
          <w:bCs/>
          <w:sz w:val="28"/>
          <w:szCs w:val="28"/>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5.4.1.</w:t>
      </w:r>
      <w:r>
        <w:rPr>
          <w:rFonts w:ascii="Times New Roman" w:hAnsi="Times New Roman"/>
          <w:bCs/>
          <w:sz w:val="28"/>
          <w:szCs w:val="28"/>
        </w:rPr>
        <w:tab/>
        <w:t>руководитель образовательного учреждения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за 20 минут до начала занятий и продолжаться не более 20 минут после их окончания;</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5.4.2.</w:t>
      </w:r>
      <w:r>
        <w:rPr>
          <w:rFonts w:ascii="Times New Roman" w:hAnsi="Times New Roman"/>
          <w:bCs/>
          <w:sz w:val="28"/>
          <w:szCs w:val="28"/>
        </w:rPr>
        <w:tab/>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5.4.3.</w:t>
      </w:r>
      <w:r>
        <w:rPr>
          <w:rFonts w:ascii="Times New Roman" w:hAnsi="Times New Roman"/>
          <w:bCs/>
          <w:sz w:val="28"/>
          <w:szCs w:val="28"/>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5.4.4.</w:t>
      </w:r>
      <w:r>
        <w:rPr>
          <w:rFonts w:ascii="Times New Roman" w:hAnsi="Times New Roman"/>
          <w:bCs/>
          <w:sz w:val="28"/>
          <w:szCs w:val="28"/>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5.4.5.</w:t>
      </w:r>
      <w:r>
        <w:rPr>
          <w:rFonts w:ascii="Times New Roman" w:hAnsi="Times New Roman"/>
          <w:bCs/>
          <w:sz w:val="28"/>
          <w:szCs w:val="28"/>
        </w:rPr>
        <w:tab/>
        <w:t>оплата труда педагогических работников и других категорий работников учреждения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5.4.6.</w:t>
      </w:r>
      <w:r>
        <w:rPr>
          <w:rFonts w:ascii="Times New Roman" w:hAnsi="Times New Roman"/>
          <w:bCs/>
          <w:sz w:val="28"/>
          <w:szCs w:val="28"/>
        </w:rPr>
        <w:tab/>
        <w:t>очередность предоставления ежегодных оплачиваемых отпусков устанавливается администрацией образовательного учреждения по согласованию с выборным профсоюзным органом с учетом необходимости обеспечения нормальной работы учреждения и благоприятных условий для отдыха работников.</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D55DEA" w:rsidRDefault="0055757A">
      <w:pPr>
        <w:spacing w:after="0" w:line="240" w:lineRule="auto"/>
        <w:ind w:firstLine="709"/>
        <w:jc w:val="both"/>
        <w:rPr>
          <w:rFonts w:ascii="Times New Roman" w:hAnsi="Times New Roman"/>
          <w:bCs/>
          <w:color w:val="FF0000"/>
          <w:sz w:val="28"/>
          <w:szCs w:val="28"/>
        </w:rPr>
      </w:pPr>
      <w:r>
        <w:rPr>
          <w:rFonts w:ascii="Times New Roman" w:hAnsi="Times New Roman"/>
          <w:bCs/>
          <w:sz w:val="28"/>
          <w:szCs w:val="28"/>
        </w:rPr>
        <w:t>Замена отпуска, части превышающего 28 календарных дней, денежной компенсацией допускается только с письменного заявления работника.</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Заработная плата за все время отпуска выплачивается не </w:t>
      </w:r>
      <w:proofErr w:type="gramStart"/>
      <w:r>
        <w:rPr>
          <w:rFonts w:ascii="Times New Roman" w:hAnsi="Times New Roman"/>
          <w:bCs/>
          <w:sz w:val="28"/>
          <w:szCs w:val="28"/>
        </w:rPr>
        <w:t>позднее</w:t>
      </w:r>
      <w:proofErr w:type="gramEnd"/>
      <w:r>
        <w:rPr>
          <w:rFonts w:ascii="Times New Roman" w:hAnsi="Times New Roman"/>
          <w:bCs/>
          <w:sz w:val="28"/>
          <w:szCs w:val="28"/>
        </w:rPr>
        <w:t xml:space="preserve"> чем за три дня до начала отпуска;</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5.5.1.</w:t>
      </w:r>
      <w:r>
        <w:rPr>
          <w:rFonts w:ascii="Times New Roman" w:hAnsi="Times New Roman"/>
          <w:bCs/>
          <w:sz w:val="28"/>
          <w:szCs w:val="28"/>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D55DEA" w:rsidRDefault="0055757A">
      <w:pPr>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5.5.2.</w:t>
      </w:r>
      <w:r>
        <w:rPr>
          <w:rFonts w:ascii="Times New Roman" w:hAnsi="Times New Roman"/>
          <w:bCs/>
          <w:sz w:val="28"/>
          <w:szCs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roofErr w:type="gramEnd"/>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5.5.3.</w:t>
      </w:r>
      <w:r>
        <w:rPr>
          <w:rFonts w:ascii="Times New Roman" w:hAnsi="Times New Roman"/>
          <w:bCs/>
          <w:sz w:val="28"/>
          <w:szCs w:val="28"/>
        </w:rPr>
        <w:tab/>
        <w:t>педагогическим работникам запрещается:</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изменять по своему усмотрению расписание уроков (занятий) и график работы;</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отменять, изменять продолжительность уроков (занятий) и перерывов (перемен) между ними;</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удалять обучающихся (воспитанников) с уроков (занятий);</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курить в помещении образовательного учреждения;</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созывать в рабочее время собрания, заседания и всякого рода совещания по общественным делам;</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присутствие на уроках (занятиях) посторонних лиц без разрешения администрации образовательного учреждения;</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входить в класс (группу) после начала урока (занятия). Таким правом в исключительных случаях пользуется только руководитель образовательного учреждения  и его заместители;</w:t>
      </w:r>
    </w:p>
    <w:p w:rsidR="0054144D" w:rsidRDefault="0055757A" w:rsidP="0054144D">
      <w:pPr>
        <w:spacing w:after="0" w:line="240" w:lineRule="auto"/>
        <w:ind w:firstLine="709"/>
        <w:jc w:val="both"/>
        <w:rPr>
          <w:rFonts w:ascii="Times New Roman" w:hAnsi="Times New Roman"/>
          <w:bCs/>
          <w:sz w:val="28"/>
          <w:szCs w:val="28"/>
        </w:rPr>
      </w:pPr>
      <w:r>
        <w:rPr>
          <w:rFonts w:ascii="Times New Roman" w:hAnsi="Times New Roman"/>
          <w:bCs/>
          <w:sz w:val="28"/>
          <w:szCs w:val="28"/>
        </w:rPr>
        <w:t>- делать педагогическим работникам замечания по поводу их работы во время проведения уроков (занятий) и в присутств</w:t>
      </w:r>
      <w:r w:rsidR="0054144D">
        <w:rPr>
          <w:rFonts w:ascii="Times New Roman" w:hAnsi="Times New Roman"/>
          <w:bCs/>
          <w:sz w:val="28"/>
          <w:szCs w:val="28"/>
        </w:rPr>
        <w:t>ии обучающихся (воспитанников)</w:t>
      </w:r>
    </w:p>
    <w:p w:rsidR="0054144D" w:rsidRDefault="0054144D" w:rsidP="0054144D">
      <w:pPr>
        <w:spacing w:after="0" w:line="240" w:lineRule="auto"/>
        <w:ind w:firstLine="709"/>
        <w:jc w:val="both"/>
        <w:rPr>
          <w:rFonts w:ascii="Times New Roman" w:hAnsi="Times New Roman"/>
          <w:bCs/>
          <w:sz w:val="28"/>
          <w:szCs w:val="28"/>
        </w:rPr>
      </w:pPr>
    </w:p>
    <w:p w:rsidR="00D55DEA" w:rsidRDefault="0055757A">
      <w:pPr>
        <w:spacing w:after="0" w:line="240" w:lineRule="auto"/>
        <w:ind w:firstLine="709"/>
        <w:jc w:val="both"/>
        <w:rPr>
          <w:rFonts w:ascii="Times New Roman" w:hAnsi="Times New Roman"/>
          <w:b/>
          <w:bCs/>
          <w:sz w:val="28"/>
          <w:szCs w:val="28"/>
        </w:rPr>
      </w:pPr>
      <w:r>
        <w:rPr>
          <w:rFonts w:ascii="Times New Roman" w:hAnsi="Times New Roman"/>
          <w:b/>
          <w:bCs/>
          <w:sz w:val="28"/>
          <w:szCs w:val="28"/>
        </w:rPr>
        <w:t>6.</w:t>
      </w:r>
      <w:r>
        <w:rPr>
          <w:rFonts w:ascii="Times New Roman" w:hAnsi="Times New Roman"/>
          <w:b/>
          <w:bCs/>
          <w:sz w:val="28"/>
          <w:szCs w:val="28"/>
        </w:rPr>
        <w:tab/>
        <w:t>Поощрения за успехи в работе</w:t>
      </w:r>
    </w:p>
    <w:p w:rsidR="0054144D" w:rsidRDefault="0054144D">
      <w:pPr>
        <w:spacing w:after="0" w:line="240" w:lineRule="auto"/>
        <w:ind w:firstLine="709"/>
        <w:jc w:val="both"/>
        <w:rPr>
          <w:rFonts w:ascii="Times New Roman" w:hAnsi="Times New Roman"/>
          <w:b/>
          <w:bCs/>
          <w:sz w:val="28"/>
          <w:szCs w:val="28"/>
        </w:rPr>
      </w:pP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объявление благодарности;</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выдача премии;</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награждение ценным подарком;</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награждение почетной грамотой;</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представление к званию лучшего по профессии.</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За особые трудовые заслуги перед обществом и государством работники могут быть представлены к государственным наградам.</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Поощрения объявляются в приказе по  образовательному учреждению, доводятся до сведения его коллектива и заносятся в трудовую книжку работника.</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D55DEA" w:rsidRDefault="0055757A" w:rsidP="0070034C">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За особые трудовые заслуги работники представляются также в вышестоящие органы к поощрению, к награждению орденами, медалями, </w:t>
      </w:r>
      <w:r>
        <w:rPr>
          <w:rFonts w:ascii="Times New Roman" w:hAnsi="Times New Roman"/>
          <w:bCs/>
          <w:sz w:val="28"/>
          <w:szCs w:val="28"/>
        </w:rPr>
        <w:lastRenderedPageBreak/>
        <w:t>почетными грамотами, нагрудными значками и к присвоению почетных званий и др.</w:t>
      </w:r>
    </w:p>
    <w:p w:rsidR="0054144D" w:rsidRDefault="0054144D" w:rsidP="0070034C">
      <w:pPr>
        <w:spacing w:after="0" w:line="240" w:lineRule="auto"/>
        <w:ind w:firstLine="709"/>
        <w:jc w:val="both"/>
      </w:pPr>
    </w:p>
    <w:p w:rsidR="00AB22ED" w:rsidRDefault="00AB22ED" w:rsidP="0070034C">
      <w:pPr>
        <w:spacing w:after="0" w:line="240" w:lineRule="auto"/>
        <w:ind w:firstLine="709"/>
        <w:jc w:val="both"/>
      </w:pPr>
    </w:p>
    <w:p w:rsidR="00AB22ED" w:rsidRPr="0070034C" w:rsidRDefault="00AB22ED" w:rsidP="0070034C">
      <w:pPr>
        <w:spacing w:after="0" w:line="240" w:lineRule="auto"/>
        <w:ind w:firstLine="709"/>
        <w:jc w:val="both"/>
      </w:pPr>
    </w:p>
    <w:p w:rsidR="00D55DEA" w:rsidRDefault="0055757A" w:rsidP="0070034C">
      <w:pPr>
        <w:spacing w:after="0" w:line="240" w:lineRule="auto"/>
        <w:ind w:firstLine="709"/>
        <w:jc w:val="both"/>
        <w:rPr>
          <w:rFonts w:ascii="Times New Roman" w:hAnsi="Times New Roman"/>
          <w:b/>
          <w:bCs/>
          <w:sz w:val="28"/>
          <w:szCs w:val="28"/>
        </w:rPr>
      </w:pPr>
      <w:r>
        <w:rPr>
          <w:rFonts w:ascii="Times New Roman" w:hAnsi="Times New Roman"/>
          <w:b/>
          <w:bCs/>
          <w:sz w:val="28"/>
          <w:szCs w:val="28"/>
        </w:rPr>
        <w:t>7.</w:t>
      </w:r>
      <w:r>
        <w:rPr>
          <w:rFonts w:ascii="Times New Roman" w:hAnsi="Times New Roman"/>
          <w:b/>
          <w:bCs/>
          <w:sz w:val="28"/>
          <w:szCs w:val="28"/>
        </w:rPr>
        <w:tab/>
        <w:t xml:space="preserve">Трудовая дисциплина. </w:t>
      </w:r>
      <w:r w:rsidRPr="0054144D">
        <w:rPr>
          <w:rFonts w:ascii="Times New Roman" w:hAnsi="Times New Roman"/>
          <w:b/>
          <w:bCs/>
          <w:sz w:val="28"/>
          <w:szCs w:val="28"/>
        </w:rPr>
        <w:t>Ответственность сторон.</w:t>
      </w:r>
    </w:p>
    <w:p w:rsidR="0054144D" w:rsidRPr="0070034C" w:rsidRDefault="0054144D" w:rsidP="0070034C">
      <w:pPr>
        <w:spacing w:after="0" w:line="240" w:lineRule="auto"/>
        <w:ind w:firstLine="709"/>
        <w:jc w:val="both"/>
      </w:pP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7.1.</w:t>
      </w:r>
      <w:r>
        <w:rPr>
          <w:rFonts w:ascii="Times New Roman" w:hAnsi="Times New Roman"/>
          <w:bCs/>
          <w:sz w:val="28"/>
          <w:szCs w:val="28"/>
        </w:rPr>
        <w:tab/>
        <w:t>Работники образовательных учреждений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7.2.</w:t>
      </w:r>
      <w:r>
        <w:rPr>
          <w:rFonts w:ascii="Times New Roman" w:hAnsi="Times New Roman"/>
          <w:bCs/>
          <w:sz w:val="28"/>
          <w:szCs w:val="28"/>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54144D" w:rsidRDefault="0055757A" w:rsidP="0054144D">
      <w:pPr>
        <w:spacing w:after="0" w:line="240" w:lineRule="auto"/>
        <w:ind w:firstLine="709"/>
        <w:jc w:val="both"/>
        <w:rPr>
          <w:rFonts w:ascii="Times New Roman" w:hAnsi="Times New Roman"/>
          <w:bCs/>
          <w:sz w:val="28"/>
          <w:szCs w:val="28"/>
        </w:rPr>
      </w:pPr>
      <w:r>
        <w:rPr>
          <w:rFonts w:ascii="Times New Roman" w:hAnsi="Times New Roman"/>
          <w:bCs/>
          <w:sz w:val="28"/>
          <w:szCs w:val="28"/>
        </w:rPr>
        <w:t>7.3.</w:t>
      </w:r>
      <w:r>
        <w:rPr>
          <w:rFonts w:ascii="Times New Roman" w:hAnsi="Times New Roman"/>
          <w:bCs/>
          <w:sz w:val="28"/>
          <w:szCs w:val="28"/>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-замечание;</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выговор;</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 увольнение по соответствующим основаниям.</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За один дисциплинарный проступок может быть применено только одно дисциплинарное взыскание.</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7.4.</w:t>
      </w:r>
      <w:r>
        <w:rPr>
          <w:rFonts w:ascii="Times New Roman" w:hAnsi="Times New Roman"/>
          <w:bCs/>
          <w:sz w:val="28"/>
          <w:szCs w:val="28"/>
        </w:rPr>
        <w:tab/>
        <w:t>Не допускается применение дисциплинарных взысканий, не предусмотренных федеральными законами, уставами и положениями о дисциплине.</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Взыскание должно быть наложено администрацией образовательного учреждения в соответствии с его уставом, трудовым законодательством.</w:t>
      </w:r>
    </w:p>
    <w:p w:rsidR="00740A66" w:rsidRDefault="0055757A" w:rsidP="00740A66">
      <w:pPr>
        <w:spacing w:after="0"/>
        <w:rPr>
          <w:rFonts w:ascii="Times New Roman" w:hAnsi="Times New Roman"/>
          <w:bCs/>
          <w:sz w:val="28"/>
          <w:szCs w:val="28"/>
        </w:rPr>
      </w:pPr>
      <w:r>
        <w:rPr>
          <w:rFonts w:ascii="Times New Roman" w:hAnsi="Times New Roman"/>
          <w:bCs/>
          <w:sz w:val="28"/>
          <w:szCs w:val="28"/>
        </w:rPr>
        <w:t>7.5.</w:t>
      </w:r>
      <w:r>
        <w:rPr>
          <w:rFonts w:ascii="Times New Roman" w:hAnsi="Times New Roman"/>
          <w:bCs/>
          <w:sz w:val="28"/>
          <w:szCs w:val="28"/>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D55DEA" w:rsidRDefault="00740A66" w:rsidP="00740A66">
      <w:pPr>
        <w:spacing w:after="0"/>
        <w:rPr>
          <w:rFonts w:ascii="Times New Roman" w:hAnsi="Times New Roman"/>
          <w:bCs/>
          <w:sz w:val="28"/>
          <w:szCs w:val="28"/>
        </w:rPr>
      </w:pPr>
      <w:r>
        <w:t xml:space="preserve">              </w:t>
      </w:r>
      <w:r w:rsidRPr="00740A66">
        <w:t xml:space="preserve"> </w:t>
      </w:r>
      <w:proofErr w:type="spellStart"/>
      <w:r w:rsidRPr="00740A66">
        <w:rPr>
          <w:rFonts w:ascii="Times New Roman" w:hAnsi="Times New Roman"/>
          <w:sz w:val="28"/>
          <w:szCs w:val="28"/>
        </w:rPr>
        <w:t>Непредоставление</w:t>
      </w:r>
      <w:proofErr w:type="spellEnd"/>
      <w:r w:rsidRPr="00740A66">
        <w:rPr>
          <w:rFonts w:ascii="Times New Roman" w:hAnsi="Times New Roman"/>
          <w:sz w:val="28"/>
          <w:szCs w:val="28"/>
        </w:rPr>
        <w:t xml:space="preserve"> работником объяснения не является препятствием для применения дисциплинарного взыскания.</w:t>
      </w:r>
      <w:r>
        <w:rPr>
          <w:rFonts w:ascii="Times New Roman" w:hAnsi="Times New Roman"/>
          <w:bCs/>
          <w:sz w:val="28"/>
          <w:szCs w:val="28"/>
        </w:rPr>
        <w:tab/>
      </w:r>
    </w:p>
    <w:p w:rsidR="00D55DEA" w:rsidRPr="00740A66" w:rsidRDefault="0055757A" w:rsidP="00740A66">
      <w:pPr>
        <w:spacing w:after="0" w:line="240" w:lineRule="auto"/>
        <w:ind w:firstLine="709"/>
        <w:jc w:val="both"/>
        <w:rPr>
          <w:rFonts w:ascii="Times New Roman" w:hAnsi="Times New Roman"/>
          <w:bCs/>
          <w:color w:val="FF0000"/>
          <w:sz w:val="28"/>
          <w:szCs w:val="28"/>
        </w:rPr>
      </w:pPr>
      <w:r>
        <w:rPr>
          <w:rFonts w:ascii="Times New Roman" w:hAnsi="Times New Roman"/>
          <w:bCs/>
          <w:sz w:val="28"/>
          <w:szCs w:val="28"/>
        </w:rPr>
        <w:t>7.6.</w:t>
      </w:r>
      <w:r>
        <w:rPr>
          <w:rFonts w:ascii="Times New Roman" w:hAnsi="Times New Roman"/>
          <w:bCs/>
          <w:sz w:val="28"/>
          <w:szCs w:val="28"/>
        </w:rPr>
        <w:tab/>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w:t>
      </w:r>
      <w:r w:rsidRPr="00AB22ED">
        <w:rPr>
          <w:rFonts w:ascii="Times New Roman" w:hAnsi="Times New Roman"/>
          <w:bCs/>
          <w:sz w:val="28"/>
          <w:szCs w:val="28"/>
        </w:rPr>
        <w:t>профсоюзного органа.</w:t>
      </w:r>
    </w:p>
    <w:p w:rsidR="00D55DEA" w:rsidRPr="009C1D86" w:rsidRDefault="0055757A" w:rsidP="009C1D86">
      <w:pPr>
        <w:spacing w:after="0"/>
        <w:ind w:firstLine="709"/>
        <w:rPr>
          <w:rFonts w:ascii="Times New Roman" w:hAnsi="Times New Roman"/>
          <w:bCs/>
          <w:color w:val="000000" w:themeColor="text1"/>
          <w:sz w:val="28"/>
          <w:szCs w:val="28"/>
        </w:rPr>
      </w:pPr>
      <w:r>
        <w:rPr>
          <w:rFonts w:ascii="Times New Roman" w:hAnsi="Times New Roman"/>
          <w:bCs/>
          <w:sz w:val="28"/>
          <w:szCs w:val="28"/>
        </w:rPr>
        <w:t xml:space="preserve">Дисциплинарное взыскание не может быть применено позднее шести месяцев со дня </w:t>
      </w:r>
      <w:r w:rsidRPr="00740A66">
        <w:rPr>
          <w:rFonts w:ascii="Times New Roman" w:hAnsi="Times New Roman"/>
          <w:bCs/>
          <w:sz w:val="28"/>
          <w:szCs w:val="28"/>
        </w:rPr>
        <w:t>совершения проступка</w:t>
      </w:r>
      <w:r w:rsidR="00740A66" w:rsidRPr="00740A66">
        <w:rPr>
          <w:rFonts w:ascii="Times New Roman" w:hAnsi="Times New Roman"/>
          <w:bCs/>
          <w:sz w:val="28"/>
          <w:szCs w:val="28"/>
        </w:rPr>
        <w:t>,</w:t>
      </w:r>
      <w:r w:rsidR="00740A66" w:rsidRPr="00740A66">
        <w:t xml:space="preserve"> </w:t>
      </w:r>
      <w:r w:rsidR="00740A66" w:rsidRPr="00740A66">
        <w:rPr>
          <w:rFonts w:ascii="Times New Roman" w:hAnsi="Times New Roman"/>
          <w:sz w:val="28"/>
          <w:szCs w:val="28"/>
        </w:rPr>
        <w:t>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00740A66">
        <w:rPr>
          <w:rFonts w:ascii="Times New Roman" w:hAnsi="Times New Roman"/>
          <w:sz w:val="28"/>
          <w:szCs w:val="28"/>
        </w:rPr>
        <w:t xml:space="preserve"> </w:t>
      </w:r>
      <w:r>
        <w:rPr>
          <w:rFonts w:ascii="Times New Roman" w:hAnsi="Times New Roman"/>
          <w:bCs/>
          <w:sz w:val="28"/>
          <w:szCs w:val="28"/>
        </w:rPr>
        <w:t xml:space="preserve"> </w:t>
      </w:r>
    </w:p>
    <w:p w:rsidR="009C1D86" w:rsidRPr="009C1D86" w:rsidRDefault="009C1D86" w:rsidP="009C1D86">
      <w:pPr>
        <w:spacing w:after="0" w:line="240" w:lineRule="auto"/>
        <w:rPr>
          <w:rFonts w:ascii="Times New Roman" w:hAnsi="Times New Roman"/>
          <w:sz w:val="28"/>
          <w:szCs w:val="28"/>
        </w:rPr>
      </w:pPr>
      <w:r w:rsidRPr="009C1D86">
        <w:rPr>
          <w:rFonts w:ascii="Times New Roman" w:hAnsi="Times New Roman"/>
          <w:color w:val="FF0000"/>
          <w:sz w:val="28"/>
          <w:szCs w:val="28"/>
        </w:rPr>
        <w:lastRenderedPageBreak/>
        <w:t xml:space="preserve">                </w:t>
      </w:r>
      <w:r w:rsidRPr="009C1D86">
        <w:rPr>
          <w:rFonts w:ascii="Times New Roman" w:hAnsi="Times New Roman"/>
          <w:sz w:val="28"/>
          <w:szCs w:val="28"/>
        </w:rPr>
        <w:t>За каждый дисциплинарный проступок может быть применено только одно дисциплинарное взыскание.</w:t>
      </w:r>
    </w:p>
    <w:p w:rsidR="009C1D86" w:rsidRDefault="009C1D86" w:rsidP="009C1D86">
      <w:pPr>
        <w:spacing w:after="0" w:line="240" w:lineRule="auto"/>
        <w:rPr>
          <w:rFonts w:ascii="Times New Roman" w:hAnsi="Times New Roman"/>
          <w:bCs/>
          <w:sz w:val="28"/>
          <w:szCs w:val="28"/>
        </w:rPr>
      </w:pPr>
      <w:r w:rsidRPr="009C1D86">
        <w:rPr>
          <w:rFonts w:ascii="Times New Roman" w:hAnsi="Times New Roman"/>
          <w:sz w:val="28"/>
          <w:szCs w:val="28"/>
        </w:rPr>
        <w:t xml:space="preserve">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r w:rsidRPr="009C1D86">
        <w:rPr>
          <w:rFonts w:ascii="Times New Roman" w:hAnsi="Times New Roman"/>
          <w:sz w:val="28"/>
          <w:szCs w:val="28"/>
        </w:rPr>
        <w:br/>
      </w:r>
      <w:r w:rsidRPr="009C1D86">
        <w:rPr>
          <w:rFonts w:ascii="Times New Roman" w:hAnsi="Times New Roman"/>
          <w:sz w:val="24"/>
          <w:szCs w:val="24"/>
        </w:rPr>
        <w:br/>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7.</w:t>
      </w:r>
      <w:r w:rsidR="00AB22ED">
        <w:rPr>
          <w:rFonts w:ascii="Times New Roman" w:hAnsi="Times New Roman"/>
          <w:bCs/>
          <w:sz w:val="28"/>
          <w:szCs w:val="28"/>
        </w:rPr>
        <w:t>7</w:t>
      </w:r>
      <w:r>
        <w:rPr>
          <w:rFonts w:ascii="Times New Roman" w:hAnsi="Times New Roman"/>
          <w:bCs/>
          <w:sz w:val="28"/>
          <w:szCs w:val="28"/>
        </w:rPr>
        <w:t>.</w:t>
      </w:r>
      <w:r>
        <w:rPr>
          <w:rFonts w:ascii="Times New Roman" w:hAnsi="Times New Roman"/>
          <w:bCs/>
          <w:sz w:val="28"/>
          <w:szCs w:val="28"/>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7.</w:t>
      </w:r>
      <w:r w:rsidR="00AB22ED">
        <w:rPr>
          <w:rFonts w:ascii="Times New Roman" w:hAnsi="Times New Roman"/>
          <w:bCs/>
          <w:sz w:val="28"/>
          <w:szCs w:val="28"/>
        </w:rPr>
        <w:t>8</w:t>
      </w:r>
      <w:r>
        <w:rPr>
          <w:rFonts w:ascii="Times New Roman" w:hAnsi="Times New Roman"/>
          <w:bCs/>
          <w:sz w:val="28"/>
          <w:szCs w:val="28"/>
        </w:rPr>
        <w:t>.</w:t>
      </w:r>
      <w:r>
        <w:rPr>
          <w:rFonts w:ascii="Times New Roman" w:hAnsi="Times New Roman"/>
          <w:bCs/>
          <w:sz w:val="28"/>
          <w:szCs w:val="28"/>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(ч.6 ст.193 ТК РФ).</w:t>
      </w:r>
    </w:p>
    <w:p w:rsidR="00D55DEA" w:rsidRDefault="0055757A">
      <w:pPr>
        <w:spacing w:after="0" w:line="240" w:lineRule="auto"/>
        <w:ind w:firstLine="709"/>
        <w:jc w:val="both"/>
        <w:rPr>
          <w:rFonts w:ascii="Times New Roman" w:hAnsi="Times New Roman"/>
          <w:bCs/>
          <w:sz w:val="28"/>
          <w:szCs w:val="28"/>
        </w:rPr>
      </w:pPr>
      <w:r>
        <w:rPr>
          <w:rFonts w:ascii="Times New Roman" w:hAnsi="Times New Roman"/>
          <w:bCs/>
          <w:sz w:val="28"/>
          <w:szCs w:val="28"/>
        </w:rPr>
        <w:t>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в суд, государственную инспекцию труда.</w:t>
      </w:r>
    </w:p>
    <w:p w:rsidR="00D55DEA" w:rsidRDefault="0055757A">
      <w:pPr>
        <w:spacing w:after="0" w:line="240" w:lineRule="auto"/>
        <w:ind w:firstLine="709"/>
        <w:jc w:val="both"/>
      </w:pPr>
      <w:r>
        <w:rPr>
          <w:rFonts w:ascii="Times New Roman" w:hAnsi="Times New Roman"/>
          <w:bCs/>
          <w:sz w:val="28"/>
          <w:szCs w:val="28"/>
        </w:rPr>
        <w:t>7.</w:t>
      </w:r>
      <w:r w:rsidR="00AB22ED">
        <w:rPr>
          <w:rFonts w:ascii="Times New Roman" w:hAnsi="Times New Roman"/>
          <w:bCs/>
          <w:sz w:val="28"/>
          <w:szCs w:val="28"/>
        </w:rPr>
        <w:t>9</w:t>
      </w:r>
      <w:r>
        <w:rPr>
          <w:rFonts w:ascii="Times New Roman" w:hAnsi="Times New Roman"/>
          <w:bCs/>
          <w:sz w:val="28"/>
          <w:szCs w:val="28"/>
        </w:rPr>
        <w:t>.</w:t>
      </w:r>
      <w:r>
        <w:rPr>
          <w:rFonts w:ascii="Times New Roman" w:hAnsi="Times New Roman"/>
          <w:bCs/>
          <w:sz w:val="28"/>
          <w:szCs w:val="28"/>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D55DEA" w:rsidRPr="0054144D" w:rsidRDefault="0055757A">
      <w:pPr>
        <w:widowControl w:val="0"/>
        <w:spacing w:after="0" w:line="240" w:lineRule="auto"/>
        <w:ind w:firstLine="567"/>
        <w:jc w:val="both"/>
        <w:rPr>
          <w:rFonts w:ascii="Times New Roman" w:hAnsi="Times New Roman"/>
        </w:rPr>
      </w:pPr>
      <w:r w:rsidRPr="0054144D">
        <w:rPr>
          <w:rFonts w:ascii="Times New Roman" w:hAnsi="Times New Roman"/>
          <w:bCs/>
          <w:sz w:val="28"/>
          <w:szCs w:val="28"/>
        </w:rPr>
        <w:t>7.1</w:t>
      </w:r>
      <w:r w:rsidR="00AB22ED">
        <w:rPr>
          <w:rFonts w:ascii="Times New Roman" w:hAnsi="Times New Roman"/>
          <w:bCs/>
          <w:sz w:val="28"/>
          <w:szCs w:val="28"/>
        </w:rPr>
        <w:t>0</w:t>
      </w:r>
      <w:r w:rsidRPr="0054144D">
        <w:rPr>
          <w:rFonts w:ascii="Times New Roman" w:hAnsi="Times New Roman"/>
          <w:bCs/>
          <w:sz w:val="28"/>
          <w:szCs w:val="28"/>
        </w:rPr>
        <w:t xml:space="preserve">.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 </w:t>
      </w:r>
    </w:p>
    <w:p w:rsidR="00D55DEA" w:rsidRPr="0054144D" w:rsidRDefault="0055757A">
      <w:pPr>
        <w:widowControl w:val="0"/>
        <w:spacing w:after="0" w:line="240" w:lineRule="auto"/>
        <w:ind w:firstLine="567"/>
        <w:jc w:val="both"/>
        <w:rPr>
          <w:rFonts w:ascii="Times New Roman" w:hAnsi="Times New Roman"/>
        </w:rPr>
      </w:pPr>
      <w:r w:rsidRPr="0054144D">
        <w:rPr>
          <w:rFonts w:ascii="Times New Roman" w:hAnsi="Times New Roman"/>
          <w:bCs/>
          <w:sz w:val="28"/>
          <w:szCs w:val="28"/>
        </w:rPr>
        <w:t>7.1</w:t>
      </w:r>
      <w:r w:rsidR="00AB22ED">
        <w:rPr>
          <w:rFonts w:ascii="Times New Roman" w:hAnsi="Times New Roman"/>
          <w:bCs/>
          <w:sz w:val="28"/>
          <w:szCs w:val="28"/>
        </w:rPr>
        <w:t>1</w:t>
      </w:r>
      <w:r w:rsidRPr="0054144D">
        <w:rPr>
          <w:rFonts w:ascii="Times New Roman" w:hAnsi="Times New Roman"/>
          <w:bCs/>
          <w:sz w:val="28"/>
          <w:szCs w:val="28"/>
        </w:rPr>
        <w:t xml:space="preserve">.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 </w:t>
      </w:r>
    </w:p>
    <w:p w:rsidR="00D55DEA" w:rsidRPr="0054144D" w:rsidRDefault="0055757A">
      <w:pPr>
        <w:widowControl w:val="0"/>
        <w:spacing w:after="0" w:line="240" w:lineRule="auto"/>
        <w:ind w:firstLine="567"/>
        <w:jc w:val="both"/>
        <w:rPr>
          <w:rFonts w:ascii="Times New Roman" w:hAnsi="Times New Roman"/>
        </w:rPr>
      </w:pPr>
      <w:r w:rsidRPr="0054144D">
        <w:rPr>
          <w:rFonts w:ascii="Times New Roman" w:hAnsi="Times New Roman"/>
          <w:bCs/>
          <w:sz w:val="28"/>
          <w:szCs w:val="28"/>
        </w:rPr>
        <w:t>7.1</w:t>
      </w:r>
      <w:r w:rsidR="00AB22ED">
        <w:rPr>
          <w:rFonts w:ascii="Times New Roman" w:hAnsi="Times New Roman"/>
          <w:bCs/>
          <w:sz w:val="28"/>
          <w:szCs w:val="28"/>
        </w:rPr>
        <w:t>2</w:t>
      </w:r>
      <w:r w:rsidRPr="0054144D">
        <w:rPr>
          <w:rFonts w:ascii="Times New Roman" w:hAnsi="Times New Roman"/>
          <w:bCs/>
          <w:sz w:val="28"/>
          <w:szCs w:val="28"/>
        </w:rPr>
        <w:t xml:space="preserve">. Работник освобождается от материальной ответственности, если ущерб возник вследствие действия непреодолимой силы; нормального хозяйственного риска; крайней необходимости или необходимой обороны; неисполнения работодателем обязанности по обеспечению надлежащих условий для хранения имущества, вверенного работнику. </w:t>
      </w:r>
    </w:p>
    <w:p w:rsidR="00D55DEA" w:rsidRPr="0054144D" w:rsidRDefault="0055757A">
      <w:pPr>
        <w:widowControl w:val="0"/>
        <w:spacing w:after="0" w:line="240" w:lineRule="auto"/>
        <w:ind w:firstLine="567"/>
        <w:jc w:val="both"/>
        <w:rPr>
          <w:rFonts w:ascii="Times New Roman" w:hAnsi="Times New Roman"/>
        </w:rPr>
      </w:pPr>
      <w:r w:rsidRPr="0054144D">
        <w:rPr>
          <w:rFonts w:ascii="Times New Roman" w:hAnsi="Times New Roman"/>
          <w:bCs/>
          <w:sz w:val="28"/>
          <w:szCs w:val="28"/>
        </w:rPr>
        <w:t>7.1</w:t>
      </w:r>
      <w:r w:rsidR="00AB22ED">
        <w:rPr>
          <w:rFonts w:ascii="Times New Roman" w:hAnsi="Times New Roman"/>
          <w:bCs/>
          <w:sz w:val="28"/>
          <w:szCs w:val="28"/>
        </w:rPr>
        <w:t>3</w:t>
      </w:r>
      <w:r w:rsidRPr="0054144D">
        <w:rPr>
          <w:rFonts w:ascii="Times New Roman" w:hAnsi="Times New Roman"/>
          <w:bCs/>
          <w:sz w:val="28"/>
          <w:szCs w:val="28"/>
        </w:rPr>
        <w:t xml:space="preserve">.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 </w:t>
      </w:r>
    </w:p>
    <w:p w:rsidR="00D55DEA" w:rsidRPr="0054144D" w:rsidRDefault="0055757A">
      <w:pPr>
        <w:widowControl w:val="0"/>
        <w:spacing w:after="0" w:line="240" w:lineRule="auto"/>
        <w:ind w:firstLine="567"/>
        <w:jc w:val="both"/>
        <w:rPr>
          <w:rFonts w:ascii="Times New Roman" w:hAnsi="Times New Roman"/>
        </w:rPr>
      </w:pPr>
      <w:r w:rsidRPr="0054144D">
        <w:rPr>
          <w:rFonts w:ascii="Times New Roman" w:hAnsi="Times New Roman"/>
          <w:bCs/>
          <w:sz w:val="28"/>
          <w:szCs w:val="28"/>
        </w:rPr>
        <w:t>7.1</w:t>
      </w:r>
      <w:r w:rsidR="00AB22ED">
        <w:rPr>
          <w:rFonts w:ascii="Times New Roman" w:hAnsi="Times New Roman"/>
          <w:bCs/>
          <w:sz w:val="28"/>
          <w:szCs w:val="28"/>
        </w:rPr>
        <w:t>4</w:t>
      </w:r>
      <w:r w:rsidRPr="0054144D">
        <w:rPr>
          <w:rFonts w:ascii="Times New Roman" w:hAnsi="Times New Roman"/>
          <w:bCs/>
          <w:sz w:val="28"/>
          <w:szCs w:val="28"/>
        </w:rPr>
        <w:t xml:space="preserve">. В случаях, предусмотренных Трудовым кодексом РФ или иными </w:t>
      </w:r>
      <w:r w:rsidRPr="0054144D">
        <w:rPr>
          <w:rFonts w:ascii="Times New Roman" w:hAnsi="Times New Roman"/>
          <w:bCs/>
          <w:sz w:val="28"/>
          <w:szCs w:val="28"/>
        </w:rPr>
        <w:lastRenderedPageBreak/>
        <w:t xml:space="preserve">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 </w:t>
      </w:r>
    </w:p>
    <w:p w:rsidR="00D55DEA" w:rsidRPr="0054144D" w:rsidRDefault="0055757A">
      <w:pPr>
        <w:widowControl w:val="0"/>
        <w:spacing w:after="0" w:line="240" w:lineRule="auto"/>
        <w:ind w:firstLine="567"/>
        <w:jc w:val="both"/>
        <w:rPr>
          <w:rFonts w:ascii="Times New Roman" w:hAnsi="Times New Roman"/>
        </w:rPr>
      </w:pPr>
      <w:r w:rsidRPr="0054144D">
        <w:rPr>
          <w:rFonts w:ascii="Times New Roman" w:hAnsi="Times New Roman"/>
          <w:bCs/>
          <w:sz w:val="28"/>
          <w:szCs w:val="28"/>
        </w:rPr>
        <w:t>7.1</w:t>
      </w:r>
      <w:r w:rsidR="00AB22ED">
        <w:rPr>
          <w:rFonts w:ascii="Times New Roman" w:hAnsi="Times New Roman"/>
          <w:bCs/>
          <w:sz w:val="28"/>
          <w:szCs w:val="28"/>
        </w:rPr>
        <w:t>5</w:t>
      </w:r>
      <w:r w:rsidRPr="0054144D">
        <w:rPr>
          <w:rFonts w:ascii="Times New Roman" w:hAnsi="Times New Roman"/>
          <w:bCs/>
          <w:sz w:val="28"/>
          <w:szCs w:val="28"/>
        </w:rPr>
        <w:t xml:space="preserve">.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 </w:t>
      </w:r>
    </w:p>
    <w:p w:rsidR="00D55DEA" w:rsidRPr="0054144D" w:rsidRDefault="0055757A">
      <w:pPr>
        <w:widowControl w:val="0"/>
        <w:spacing w:after="0" w:line="240" w:lineRule="auto"/>
        <w:ind w:firstLine="567"/>
        <w:jc w:val="both"/>
        <w:rPr>
          <w:rFonts w:ascii="Times New Roman" w:hAnsi="Times New Roman"/>
        </w:rPr>
      </w:pPr>
      <w:r w:rsidRPr="0054144D">
        <w:rPr>
          <w:rFonts w:ascii="Times New Roman" w:hAnsi="Times New Roman"/>
          <w:bCs/>
          <w:sz w:val="28"/>
          <w:szCs w:val="28"/>
        </w:rPr>
        <w:t>7.1</w:t>
      </w:r>
      <w:r w:rsidR="00AB22ED">
        <w:rPr>
          <w:rFonts w:ascii="Times New Roman" w:hAnsi="Times New Roman"/>
          <w:bCs/>
          <w:sz w:val="28"/>
          <w:szCs w:val="28"/>
        </w:rPr>
        <w:t>6</w:t>
      </w:r>
      <w:r w:rsidRPr="0054144D">
        <w:rPr>
          <w:rFonts w:ascii="Times New Roman" w:hAnsi="Times New Roman"/>
          <w:bCs/>
          <w:sz w:val="28"/>
          <w:szCs w:val="28"/>
        </w:rPr>
        <w:t xml:space="preserve">.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быть сделано не позднее одного месяца со дня окончательного установления работодателем размера причиненного работником ущерба. </w:t>
      </w:r>
    </w:p>
    <w:p w:rsidR="00D55DEA" w:rsidRPr="0054144D" w:rsidRDefault="0055757A">
      <w:pPr>
        <w:widowControl w:val="0"/>
        <w:spacing w:after="0" w:line="240" w:lineRule="auto"/>
        <w:ind w:firstLine="567"/>
        <w:jc w:val="both"/>
        <w:rPr>
          <w:rFonts w:ascii="Times New Roman" w:hAnsi="Times New Roman"/>
        </w:rPr>
      </w:pPr>
      <w:r w:rsidRPr="0054144D">
        <w:rPr>
          <w:rFonts w:ascii="Times New Roman" w:hAnsi="Times New Roman"/>
          <w:bCs/>
          <w:sz w:val="28"/>
          <w:szCs w:val="28"/>
        </w:rPr>
        <w:t>7.1</w:t>
      </w:r>
      <w:r w:rsidR="00AB22ED">
        <w:rPr>
          <w:rFonts w:ascii="Times New Roman" w:hAnsi="Times New Roman"/>
          <w:bCs/>
          <w:sz w:val="28"/>
          <w:szCs w:val="28"/>
        </w:rPr>
        <w:t>7</w:t>
      </w:r>
      <w:r w:rsidRPr="0054144D">
        <w:rPr>
          <w:rFonts w:ascii="Times New Roman" w:hAnsi="Times New Roman"/>
          <w:bCs/>
          <w:sz w:val="28"/>
          <w:szCs w:val="28"/>
        </w:rPr>
        <w:t xml:space="preserve">.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 </w:t>
      </w:r>
    </w:p>
    <w:p w:rsidR="00D55DEA" w:rsidRPr="0054144D" w:rsidRDefault="0055757A">
      <w:pPr>
        <w:widowControl w:val="0"/>
        <w:spacing w:after="0" w:line="240" w:lineRule="auto"/>
        <w:ind w:firstLine="567"/>
        <w:jc w:val="both"/>
        <w:rPr>
          <w:rFonts w:ascii="Times New Roman" w:hAnsi="Times New Roman"/>
        </w:rPr>
      </w:pPr>
      <w:r w:rsidRPr="0054144D">
        <w:rPr>
          <w:rFonts w:ascii="Times New Roman" w:hAnsi="Times New Roman"/>
          <w:bCs/>
          <w:sz w:val="28"/>
          <w:szCs w:val="28"/>
        </w:rPr>
        <w:t>7.1</w:t>
      </w:r>
      <w:r w:rsidR="00AB22ED">
        <w:rPr>
          <w:rFonts w:ascii="Times New Roman" w:hAnsi="Times New Roman"/>
          <w:bCs/>
          <w:sz w:val="28"/>
          <w:szCs w:val="28"/>
        </w:rPr>
        <w:t>8</w:t>
      </w:r>
      <w:r w:rsidRPr="0054144D">
        <w:rPr>
          <w:rFonts w:ascii="Times New Roman" w:hAnsi="Times New Roman"/>
          <w:bCs/>
          <w:sz w:val="28"/>
          <w:szCs w:val="28"/>
        </w:rPr>
        <w:t xml:space="preserve">.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 </w:t>
      </w:r>
    </w:p>
    <w:p w:rsidR="00D55DEA" w:rsidRPr="0054144D" w:rsidRDefault="0055757A">
      <w:pPr>
        <w:widowControl w:val="0"/>
        <w:spacing w:after="0" w:line="240" w:lineRule="auto"/>
        <w:ind w:firstLine="567"/>
        <w:jc w:val="both"/>
        <w:rPr>
          <w:rFonts w:ascii="Times New Roman" w:hAnsi="Times New Roman"/>
        </w:rPr>
      </w:pPr>
      <w:r w:rsidRPr="0054144D">
        <w:rPr>
          <w:rFonts w:ascii="Times New Roman" w:hAnsi="Times New Roman"/>
          <w:bCs/>
          <w:sz w:val="28"/>
          <w:szCs w:val="28"/>
        </w:rPr>
        <w:t>7.</w:t>
      </w:r>
      <w:r w:rsidR="00AB22ED">
        <w:rPr>
          <w:rFonts w:ascii="Times New Roman" w:hAnsi="Times New Roman"/>
          <w:bCs/>
          <w:sz w:val="28"/>
          <w:szCs w:val="28"/>
        </w:rPr>
        <w:t>19</w:t>
      </w:r>
      <w:r w:rsidRPr="0054144D">
        <w:rPr>
          <w:rFonts w:ascii="Times New Roman" w:hAnsi="Times New Roman"/>
          <w:bCs/>
          <w:sz w:val="28"/>
          <w:szCs w:val="28"/>
        </w:rPr>
        <w:t>.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D55DEA" w:rsidRPr="0054144D" w:rsidRDefault="0055757A">
      <w:pPr>
        <w:widowControl w:val="0"/>
        <w:spacing w:after="0" w:line="240" w:lineRule="auto"/>
        <w:ind w:firstLine="567"/>
        <w:jc w:val="both"/>
        <w:rPr>
          <w:rFonts w:ascii="Times New Roman" w:hAnsi="Times New Roman"/>
        </w:rPr>
      </w:pPr>
      <w:r w:rsidRPr="0054144D">
        <w:rPr>
          <w:rFonts w:ascii="Times New Roman" w:hAnsi="Times New Roman"/>
          <w:bCs/>
          <w:sz w:val="28"/>
          <w:szCs w:val="28"/>
        </w:rPr>
        <w:t>7.2</w:t>
      </w:r>
      <w:r w:rsidR="00AB22ED">
        <w:rPr>
          <w:rFonts w:ascii="Times New Roman" w:hAnsi="Times New Roman"/>
          <w:bCs/>
          <w:sz w:val="28"/>
          <w:szCs w:val="28"/>
        </w:rPr>
        <w:t>0</w:t>
      </w:r>
      <w:r w:rsidRPr="0054144D">
        <w:rPr>
          <w:rFonts w:ascii="Times New Roman" w:hAnsi="Times New Roman"/>
          <w:bCs/>
          <w:sz w:val="28"/>
          <w:szCs w:val="28"/>
        </w:rPr>
        <w:t xml:space="preserve">. Работодатель, причинивший ущерб работнику, возмещает этот ущерб в соответствии с Трудовым кодексом РФ и иными федеральными законами. </w:t>
      </w:r>
    </w:p>
    <w:p w:rsidR="00D55DEA" w:rsidRPr="0054144D" w:rsidRDefault="0055757A">
      <w:pPr>
        <w:widowControl w:val="0"/>
        <w:spacing w:after="0" w:line="240" w:lineRule="auto"/>
        <w:ind w:firstLine="567"/>
        <w:jc w:val="both"/>
        <w:rPr>
          <w:rFonts w:ascii="Times New Roman" w:hAnsi="Times New Roman"/>
        </w:rPr>
      </w:pPr>
      <w:r w:rsidRPr="0054144D">
        <w:rPr>
          <w:rFonts w:ascii="Times New Roman" w:hAnsi="Times New Roman"/>
          <w:bCs/>
          <w:sz w:val="28"/>
          <w:szCs w:val="28"/>
        </w:rPr>
        <w:t>7.2</w:t>
      </w:r>
      <w:r w:rsidR="00AB22ED">
        <w:rPr>
          <w:rFonts w:ascii="Times New Roman" w:hAnsi="Times New Roman"/>
          <w:bCs/>
          <w:sz w:val="28"/>
          <w:szCs w:val="28"/>
        </w:rPr>
        <w:t>1</w:t>
      </w:r>
      <w:r w:rsidRPr="0054144D">
        <w:rPr>
          <w:rFonts w:ascii="Times New Roman" w:hAnsi="Times New Roman"/>
          <w:bCs/>
          <w:sz w:val="28"/>
          <w:szCs w:val="28"/>
        </w:rPr>
        <w:t xml:space="preserve">. Работодатель обязан возместить работнику не полученный им заработок во всех случаях незаконного лишения работника возможности трудиться. </w:t>
      </w:r>
    </w:p>
    <w:p w:rsidR="00D55DEA" w:rsidRPr="0054144D" w:rsidRDefault="0055757A">
      <w:pPr>
        <w:widowControl w:val="0"/>
        <w:spacing w:after="0" w:line="240" w:lineRule="auto"/>
        <w:ind w:firstLine="567"/>
        <w:jc w:val="both"/>
        <w:rPr>
          <w:rFonts w:ascii="Times New Roman" w:hAnsi="Times New Roman"/>
        </w:rPr>
      </w:pPr>
      <w:r w:rsidRPr="0054144D">
        <w:rPr>
          <w:rFonts w:ascii="Times New Roman" w:hAnsi="Times New Roman"/>
          <w:bCs/>
          <w:sz w:val="28"/>
          <w:szCs w:val="28"/>
        </w:rPr>
        <w:t>7.2</w:t>
      </w:r>
      <w:r w:rsidR="00AB22ED">
        <w:rPr>
          <w:rFonts w:ascii="Times New Roman" w:hAnsi="Times New Roman"/>
          <w:bCs/>
          <w:sz w:val="28"/>
          <w:szCs w:val="28"/>
        </w:rPr>
        <w:t>2</w:t>
      </w:r>
      <w:r w:rsidRPr="0054144D">
        <w:rPr>
          <w:rFonts w:ascii="Times New Roman" w:hAnsi="Times New Roman"/>
          <w:bCs/>
          <w:sz w:val="28"/>
          <w:szCs w:val="28"/>
        </w:rPr>
        <w:t xml:space="preserve">.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 </w:t>
      </w:r>
    </w:p>
    <w:p w:rsidR="00D55DEA" w:rsidRPr="0054144D" w:rsidRDefault="0055757A">
      <w:pPr>
        <w:widowControl w:val="0"/>
        <w:spacing w:after="0" w:line="240" w:lineRule="auto"/>
        <w:ind w:firstLine="567"/>
        <w:jc w:val="both"/>
        <w:rPr>
          <w:rFonts w:ascii="Times New Roman" w:hAnsi="Times New Roman"/>
        </w:rPr>
      </w:pPr>
      <w:r w:rsidRPr="0054144D">
        <w:rPr>
          <w:rFonts w:ascii="Times New Roman" w:hAnsi="Times New Roman"/>
          <w:bCs/>
          <w:sz w:val="28"/>
          <w:szCs w:val="28"/>
        </w:rPr>
        <w:t>7.2</w:t>
      </w:r>
      <w:r w:rsidR="00AB22ED">
        <w:rPr>
          <w:rFonts w:ascii="Times New Roman" w:hAnsi="Times New Roman"/>
          <w:bCs/>
          <w:sz w:val="28"/>
          <w:szCs w:val="28"/>
        </w:rPr>
        <w:t>3</w:t>
      </w:r>
      <w:r w:rsidRPr="0054144D">
        <w:rPr>
          <w:rFonts w:ascii="Times New Roman" w:hAnsi="Times New Roman"/>
          <w:bCs/>
          <w:sz w:val="28"/>
          <w:szCs w:val="28"/>
        </w:rPr>
        <w:t xml:space="preserve">.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 </w:t>
      </w:r>
    </w:p>
    <w:p w:rsidR="00D55DEA" w:rsidRPr="0054144D" w:rsidRDefault="0055757A">
      <w:pPr>
        <w:widowControl w:val="0"/>
        <w:spacing w:after="0" w:line="240" w:lineRule="auto"/>
        <w:ind w:firstLine="567"/>
        <w:jc w:val="both"/>
        <w:rPr>
          <w:rFonts w:ascii="Times New Roman" w:hAnsi="Times New Roman"/>
        </w:rPr>
      </w:pPr>
      <w:r w:rsidRPr="0054144D">
        <w:rPr>
          <w:rFonts w:ascii="Times New Roman" w:hAnsi="Times New Roman"/>
          <w:bCs/>
          <w:sz w:val="28"/>
          <w:szCs w:val="28"/>
        </w:rPr>
        <w:t>7.2</w:t>
      </w:r>
      <w:r w:rsidR="00AB22ED">
        <w:rPr>
          <w:rFonts w:ascii="Times New Roman" w:hAnsi="Times New Roman"/>
          <w:bCs/>
          <w:sz w:val="28"/>
          <w:szCs w:val="28"/>
        </w:rPr>
        <w:t>4</w:t>
      </w:r>
      <w:r w:rsidRPr="0054144D">
        <w:rPr>
          <w:rFonts w:ascii="Times New Roman" w:hAnsi="Times New Roman"/>
          <w:bCs/>
          <w:sz w:val="28"/>
          <w:szCs w:val="28"/>
        </w:rPr>
        <w:t xml:space="preserve">. </w:t>
      </w:r>
      <w:proofErr w:type="gramStart"/>
      <w:r w:rsidRPr="0054144D">
        <w:rPr>
          <w:rFonts w:ascii="Times New Roman" w:hAnsi="Times New Roman"/>
          <w:bCs/>
          <w:sz w:val="28"/>
          <w:szCs w:val="28"/>
        </w:rPr>
        <w:t xml:space="preserve">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w:t>
      </w:r>
      <w:r w:rsidRPr="0054144D">
        <w:rPr>
          <w:rFonts w:ascii="Times New Roman" w:hAnsi="Times New Roman"/>
          <w:bCs/>
          <w:sz w:val="28"/>
          <w:szCs w:val="28"/>
        </w:rPr>
        <w:lastRenderedPageBreak/>
        <w:t>действующей в период задержки ключевой ставки Центрального банка России от не выплаченных в срок сумм за каждый день задержки, начиная со следующего дня после установленного срока</w:t>
      </w:r>
      <w:proofErr w:type="gramEnd"/>
      <w:r w:rsidRPr="0054144D">
        <w:rPr>
          <w:rFonts w:ascii="Times New Roman" w:hAnsi="Times New Roman"/>
          <w:bCs/>
          <w:sz w:val="28"/>
          <w:szCs w:val="28"/>
        </w:rPr>
        <w:t xml:space="preserve"> выплаты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w:t>
      </w:r>
    </w:p>
    <w:p w:rsidR="00D55DEA" w:rsidRDefault="0055757A" w:rsidP="0070034C">
      <w:pPr>
        <w:widowControl w:val="0"/>
        <w:spacing w:after="0" w:line="240" w:lineRule="auto"/>
        <w:ind w:firstLine="567"/>
        <w:jc w:val="both"/>
        <w:rPr>
          <w:rFonts w:ascii="Times New Roman" w:hAnsi="Times New Roman"/>
          <w:bCs/>
          <w:sz w:val="28"/>
          <w:szCs w:val="28"/>
        </w:rPr>
      </w:pPr>
      <w:r w:rsidRPr="0054144D">
        <w:rPr>
          <w:rFonts w:ascii="Times New Roman" w:hAnsi="Times New Roman"/>
          <w:bCs/>
          <w:sz w:val="28"/>
          <w:szCs w:val="28"/>
        </w:rPr>
        <w:t>7.2</w:t>
      </w:r>
      <w:r w:rsidR="00AB22ED">
        <w:rPr>
          <w:rFonts w:ascii="Times New Roman" w:hAnsi="Times New Roman"/>
          <w:bCs/>
          <w:sz w:val="28"/>
          <w:szCs w:val="28"/>
        </w:rPr>
        <w:t>5</w:t>
      </w:r>
      <w:r w:rsidRPr="0054144D">
        <w:rPr>
          <w:rFonts w:ascii="Times New Roman" w:hAnsi="Times New Roman"/>
          <w:bCs/>
          <w:sz w:val="28"/>
          <w:szCs w:val="28"/>
        </w:rPr>
        <w:t>.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54144D" w:rsidRPr="0070034C" w:rsidRDefault="0054144D" w:rsidP="0070034C">
      <w:pPr>
        <w:widowControl w:val="0"/>
        <w:spacing w:after="0" w:line="240" w:lineRule="auto"/>
        <w:ind w:firstLine="567"/>
        <w:jc w:val="both"/>
        <w:rPr>
          <w:rFonts w:ascii="Times New Roman" w:hAnsi="Times New Roman"/>
          <w:highlight w:val="yellow"/>
        </w:rPr>
      </w:pPr>
    </w:p>
    <w:p w:rsidR="00D55DEA" w:rsidRDefault="0055757A" w:rsidP="0070034C">
      <w:pPr>
        <w:spacing w:after="0" w:line="240" w:lineRule="auto"/>
        <w:ind w:firstLine="709"/>
        <w:jc w:val="both"/>
        <w:rPr>
          <w:rFonts w:ascii="Times New Roman" w:hAnsi="Times New Roman"/>
          <w:b/>
          <w:bCs/>
          <w:sz w:val="28"/>
          <w:szCs w:val="28"/>
        </w:rPr>
      </w:pPr>
      <w:r>
        <w:rPr>
          <w:rFonts w:ascii="Times New Roman" w:hAnsi="Times New Roman"/>
          <w:b/>
          <w:bCs/>
          <w:sz w:val="28"/>
          <w:szCs w:val="28"/>
        </w:rPr>
        <w:t>8.</w:t>
      </w:r>
      <w:r>
        <w:rPr>
          <w:rFonts w:ascii="Times New Roman" w:hAnsi="Times New Roman"/>
          <w:b/>
          <w:bCs/>
          <w:sz w:val="28"/>
          <w:szCs w:val="28"/>
        </w:rPr>
        <w:tab/>
        <w:t>Техника безопасности и производственная санитария</w:t>
      </w:r>
    </w:p>
    <w:p w:rsidR="0054144D" w:rsidRDefault="0054144D" w:rsidP="0070034C">
      <w:pPr>
        <w:spacing w:after="0" w:line="240" w:lineRule="auto"/>
        <w:ind w:firstLine="709"/>
        <w:jc w:val="both"/>
      </w:pPr>
    </w:p>
    <w:p w:rsidR="00D55DEA" w:rsidRDefault="0055757A">
      <w:pPr>
        <w:spacing w:after="0" w:line="240" w:lineRule="auto"/>
        <w:ind w:firstLine="709"/>
        <w:jc w:val="both"/>
      </w:pPr>
      <w:r>
        <w:rPr>
          <w:rFonts w:ascii="Times New Roman" w:hAnsi="Times New Roman"/>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w:t>
      </w:r>
      <w:r>
        <w:rPr>
          <w:rFonts w:ascii="Times New Roman" w:hAnsi="Times New Roman"/>
          <w:bCs/>
          <w:sz w:val="28"/>
          <w:szCs w:val="28"/>
          <w:lang w:val="en-US"/>
        </w:rPr>
        <w:t>VII</w:t>
      </w:r>
      <w:r>
        <w:rPr>
          <w:rFonts w:ascii="Times New Roman" w:hAnsi="Times New Roman"/>
          <w:bCs/>
          <w:sz w:val="28"/>
          <w:szCs w:val="28"/>
        </w:rPr>
        <w:t xml:space="preserve"> настоящих правил.</w:t>
      </w:r>
    </w:p>
    <w:p w:rsidR="00D55DEA" w:rsidRPr="0054144D" w:rsidRDefault="0055757A" w:rsidP="0054144D">
      <w:pPr>
        <w:spacing w:line="240" w:lineRule="auto"/>
        <w:ind w:firstLine="709"/>
        <w:jc w:val="both"/>
        <w:rPr>
          <w:rFonts w:ascii="Times New Roman" w:hAnsi="Times New Roman"/>
          <w:bCs/>
          <w:sz w:val="28"/>
          <w:szCs w:val="28"/>
        </w:rPr>
      </w:pPr>
      <w:r>
        <w:rPr>
          <w:rFonts w:ascii="Times New Roman" w:hAnsi="Times New Roman"/>
          <w:bCs/>
          <w:sz w:val="28"/>
          <w:szCs w:val="28"/>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sectPr w:rsidR="00D55DEA" w:rsidRPr="0054144D" w:rsidSect="00D55DEA">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C4803"/>
    <w:multiLevelType w:val="hybridMultilevel"/>
    <w:tmpl w:val="C3DA295A"/>
    <w:lvl w:ilvl="0" w:tplc="8C704588">
      <w:start w:val="1"/>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F9C2A42"/>
    <w:multiLevelType w:val="multilevel"/>
    <w:tmpl w:val="B33EF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55DEA"/>
    <w:rsid w:val="00121FE9"/>
    <w:rsid w:val="00155FA6"/>
    <w:rsid w:val="00166DB1"/>
    <w:rsid w:val="001B71AE"/>
    <w:rsid w:val="002E5E0B"/>
    <w:rsid w:val="00480A2B"/>
    <w:rsid w:val="0054144D"/>
    <w:rsid w:val="0055757A"/>
    <w:rsid w:val="006D6BB4"/>
    <w:rsid w:val="0070034C"/>
    <w:rsid w:val="00740A66"/>
    <w:rsid w:val="007E0DAE"/>
    <w:rsid w:val="009B517E"/>
    <w:rsid w:val="009C1D86"/>
    <w:rsid w:val="00AB22ED"/>
    <w:rsid w:val="00B22449"/>
    <w:rsid w:val="00D55DEA"/>
    <w:rsid w:val="00F5066B"/>
    <w:rsid w:val="00FA4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D8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Знак"/>
    <w:basedOn w:val="a0"/>
    <w:link w:val="3"/>
    <w:qFormat/>
    <w:rsid w:val="000B7D89"/>
    <w:rPr>
      <w:rFonts w:eastAsia="Times New Roman"/>
      <w:lang w:eastAsia="ru-RU"/>
    </w:rPr>
  </w:style>
  <w:style w:type="paragraph" w:customStyle="1" w:styleId="a3">
    <w:name w:val="Заголовок"/>
    <w:basedOn w:val="a"/>
    <w:next w:val="a4"/>
    <w:qFormat/>
    <w:rsid w:val="00D55DEA"/>
    <w:pPr>
      <w:keepNext/>
      <w:spacing w:before="240" w:after="120"/>
    </w:pPr>
    <w:rPr>
      <w:rFonts w:ascii="Arial" w:eastAsia="Arial Unicode MS" w:hAnsi="Arial" w:cs="Mangal"/>
      <w:sz w:val="28"/>
      <w:szCs w:val="28"/>
    </w:rPr>
  </w:style>
  <w:style w:type="paragraph" w:styleId="a4">
    <w:name w:val="Body Text"/>
    <w:basedOn w:val="a"/>
    <w:rsid w:val="00D55DEA"/>
    <w:pPr>
      <w:spacing w:after="140" w:line="288" w:lineRule="auto"/>
    </w:pPr>
  </w:style>
  <w:style w:type="paragraph" w:styleId="a5">
    <w:name w:val="List"/>
    <w:basedOn w:val="a4"/>
    <w:rsid w:val="00D55DEA"/>
    <w:rPr>
      <w:rFonts w:cs="Mangal"/>
    </w:rPr>
  </w:style>
  <w:style w:type="paragraph" w:customStyle="1" w:styleId="1">
    <w:name w:val="Название объекта1"/>
    <w:basedOn w:val="a"/>
    <w:qFormat/>
    <w:rsid w:val="00D55DEA"/>
    <w:pPr>
      <w:suppressLineNumbers/>
      <w:spacing w:before="120" w:after="120"/>
    </w:pPr>
    <w:rPr>
      <w:rFonts w:cs="Mangal"/>
      <w:i/>
      <w:iCs/>
      <w:sz w:val="24"/>
      <w:szCs w:val="24"/>
    </w:rPr>
  </w:style>
  <w:style w:type="paragraph" w:styleId="a6">
    <w:name w:val="index heading"/>
    <w:basedOn w:val="a"/>
    <w:qFormat/>
    <w:rsid w:val="00D55DEA"/>
    <w:pPr>
      <w:suppressLineNumbers/>
    </w:pPr>
    <w:rPr>
      <w:rFonts w:cs="Mangal"/>
    </w:rPr>
  </w:style>
  <w:style w:type="paragraph" w:styleId="30">
    <w:name w:val="Body Text 3"/>
    <w:basedOn w:val="a"/>
    <w:qFormat/>
    <w:rsid w:val="000B7D89"/>
    <w:pPr>
      <w:spacing w:after="0" w:line="240" w:lineRule="auto"/>
      <w:jc w:val="both"/>
    </w:pPr>
    <w:rPr>
      <w:rFonts w:ascii="Times New Roman" w:hAnsi="Times New Roman"/>
      <w:sz w:val="28"/>
      <w:szCs w:val="28"/>
    </w:rPr>
  </w:style>
  <w:style w:type="paragraph" w:styleId="a7">
    <w:name w:val="Normal (Web)"/>
    <w:basedOn w:val="a"/>
    <w:qFormat/>
    <w:rsid w:val="00433205"/>
    <w:pPr>
      <w:spacing w:beforeAutospacing="1" w:afterAutospacing="1" w:line="240" w:lineRule="auto"/>
    </w:pPr>
    <w:rPr>
      <w:rFonts w:ascii="Times New Roman" w:hAnsi="Times New Roman"/>
      <w:sz w:val="24"/>
      <w:szCs w:val="24"/>
    </w:rPr>
  </w:style>
  <w:style w:type="paragraph" w:styleId="a8">
    <w:name w:val="No Spacing"/>
    <w:uiPriority w:val="1"/>
    <w:qFormat/>
    <w:rsid w:val="00325D55"/>
    <w:rPr>
      <w:rFonts w:eastAsia="Times New Roman"/>
      <w:sz w:val="24"/>
      <w:szCs w:val="24"/>
      <w:lang w:eastAsia="ru-RU"/>
    </w:rPr>
  </w:style>
  <w:style w:type="paragraph" w:styleId="a9">
    <w:name w:val="List Paragraph"/>
    <w:basedOn w:val="a"/>
    <w:uiPriority w:val="34"/>
    <w:qFormat/>
    <w:rsid w:val="0070034C"/>
    <w:pPr>
      <w:ind w:left="720"/>
      <w:contextualSpacing/>
    </w:pPr>
  </w:style>
  <w:style w:type="character" w:customStyle="1" w:styleId="aa">
    <w:name w:val="Основной текст_"/>
    <w:basedOn w:val="a0"/>
    <w:link w:val="4"/>
    <w:rsid w:val="00480A2B"/>
    <w:rPr>
      <w:rFonts w:eastAsia="Times New Roman"/>
      <w:spacing w:val="3"/>
      <w:szCs w:val="20"/>
      <w:shd w:val="clear" w:color="auto" w:fill="FFFFFF"/>
    </w:rPr>
  </w:style>
  <w:style w:type="paragraph" w:customStyle="1" w:styleId="4">
    <w:name w:val="Основной текст4"/>
    <w:basedOn w:val="a"/>
    <w:link w:val="aa"/>
    <w:rsid w:val="00480A2B"/>
    <w:pPr>
      <w:widowControl w:val="0"/>
      <w:shd w:val="clear" w:color="auto" w:fill="FFFFFF"/>
      <w:spacing w:after="0" w:line="298" w:lineRule="exact"/>
    </w:pPr>
    <w:rPr>
      <w:rFonts w:ascii="Times New Roman" w:hAnsi="Times New Roman"/>
      <w:spacing w:val="3"/>
      <w:sz w:val="20"/>
      <w:szCs w:val="20"/>
      <w:lang w:eastAsia="en-US"/>
    </w:rPr>
  </w:style>
  <w:style w:type="character" w:styleId="ab">
    <w:name w:val="Hyperlink"/>
    <w:basedOn w:val="a0"/>
    <w:uiPriority w:val="99"/>
    <w:semiHidden/>
    <w:unhideWhenUsed/>
    <w:rsid w:val="00740A66"/>
    <w:rPr>
      <w:color w:val="0000FF"/>
      <w:u w:val="single"/>
    </w:rPr>
  </w:style>
  <w:style w:type="paragraph" w:styleId="ac">
    <w:name w:val="Balloon Text"/>
    <w:basedOn w:val="a"/>
    <w:link w:val="ad"/>
    <w:uiPriority w:val="99"/>
    <w:semiHidden/>
    <w:unhideWhenUsed/>
    <w:rsid w:val="00155FA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5FA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7338">
      <w:bodyDiv w:val="1"/>
      <w:marLeft w:val="0"/>
      <w:marRight w:val="0"/>
      <w:marTop w:val="0"/>
      <w:marBottom w:val="0"/>
      <w:divBdr>
        <w:top w:val="none" w:sz="0" w:space="0" w:color="auto"/>
        <w:left w:val="none" w:sz="0" w:space="0" w:color="auto"/>
        <w:bottom w:val="none" w:sz="0" w:space="0" w:color="auto"/>
        <w:right w:val="none" w:sz="0" w:space="0" w:color="auto"/>
      </w:divBdr>
      <w:divsChild>
        <w:div w:id="785466046">
          <w:marLeft w:val="0"/>
          <w:marRight w:val="0"/>
          <w:marTop w:val="0"/>
          <w:marBottom w:val="0"/>
          <w:divBdr>
            <w:top w:val="none" w:sz="0" w:space="0" w:color="auto"/>
            <w:left w:val="none" w:sz="0" w:space="0" w:color="auto"/>
            <w:bottom w:val="none" w:sz="0" w:space="0" w:color="auto"/>
            <w:right w:val="none" w:sz="0" w:space="0" w:color="auto"/>
          </w:divBdr>
        </w:div>
      </w:divsChild>
    </w:div>
    <w:div w:id="1867212083">
      <w:bodyDiv w:val="1"/>
      <w:marLeft w:val="0"/>
      <w:marRight w:val="0"/>
      <w:marTop w:val="0"/>
      <w:marBottom w:val="0"/>
      <w:divBdr>
        <w:top w:val="none" w:sz="0" w:space="0" w:color="auto"/>
        <w:left w:val="none" w:sz="0" w:space="0" w:color="auto"/>
        <w:bottom w:val="none" w:sz="0" w:space="0" w:color="auto"/>
        <w:right w:val="none" w:sz="0" w:space="0" w:color="auto"/>
      </w:divBdr>
      <w:divsChild>
        <w:div w:id="1581216826">
          <w:marLeft w:val="0"/>
          <w:marRight w:val="0"/>
          <w:marTop w:val="0"/>
          <w:marBottom w:val="0"/>
          <w:divBdr>
            <w:top w:val="none" w:sz="0" w:space="0" w:color="auto"/>
            <w:left w:val="none" w:sz="0" w:space="0" w:color="auto"/>
            <w:bottom w:val="none" w:sz="0" w:space="0" w:color="auto"/>
            <w:right w:val="none" w:sz="0" w:space="0" w:color="auto"/>
          </w:divBdr>
        </w:div>
      </w:divsChild>
    </w:div>
    <w:div w:id="1959330900">
      <w:bodyDiv w:val="1"/>
      <w:marLeft w:val="0"/>
      <w:marRight w:val="0"/>
      <w:marTop w:val="0"/>
      <w:marBottom w:val="0"/>
      <w:divBdr>
        <w:top w:val="none" w:sz="0" w:space="0" w:color="auto"/>
        <w:left w:val="none" w:sz="0" w:space="0" w:color="auto"/>
        <w:bottom w:val="none" w:sz="0" w:space="0" w:color="auto"/>
        <w:right w:val="none" w:sz="0" w:space="0" w:color="auto"/>
      </w:divBdr>
      <w:divsChild>
        <w:div w:id="20512277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DAD9B-C0B8-4673-AB40-237B34FC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6127</Words>
  <Characters>34929</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Тетюкова НН</cp:lastModifiedBy>
  <cp:revision>4</cp:revision>
  <cp:lastPrinted>2017-11-02T10:51:00Z</cp:lastPrinted>
  <dcterms:created xsi:type="dcterms:W3CDTF">2020-02-12T07:37:00Z</dcterms:created>
  <dcterms:modified xsi:type="dcterms:W3CDTF">2020-02-12T07:41:00Z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